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B351" w14:textId="77777777" w:rsidR="003522C1" w:rsidRPr="00483ED8" w:rsidRDefault="003522C1" w:rsidP="00B67A34">
      <w:pPr>
        <w:tabs>
          <w:tab w:val="left" w:pos="1633"/>
        </w:tabs>
        <w:rPr>
          <w:rFonts w:ascii="TH SarabunIT๙" w:hAnsi="TH SarabunIT๙" w:cs="TH SarabunIT๙"/>
          <w:sz w:val="32"/>
          <w:szCs w:val="32"/>
        </w:rPr>
      </w:pPr>
    </w:p>
    <w:p w14:paraId="0D5243DC" w14:textId="350C1BDB" w:rsidR="00483ED8" w:rsidRDefault="00483ED8" w:rsidP="00483ED8">
      <w:pPr>
        <w:tabs>
          <w:tab w:val="left" w:pos="1633"/>
        </w:tabs>
        <w:rPr>
          <w:rFonts w:ascii="TH SarabunIT๙" w:hAnsi="TH SarabunIT๙" w:cs="TH SarabunIT๙" w:hint="cs"/>
          <w:sz w:val="32"/>
          <w:szCs w:val="32"/>
        </w:rPr>
      </w:pPr>
    </w:p>
    <w:p w14:paraId="1380706B" w14:textId="2D2572A5" w:rsidR="00B67A34" w:rsidRPr="00483ED8" w:rsidRDefault="00000000" w:rsidP="00483ED8">
      <w:pPr>
        <w:tabs>
          <w:tab w:val="left" w:pos="1633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object w:dxaOrig="1440" w:dyaOrig="1440" w14:anchorId="3893DB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.15pt;margin-top:6.95pt;width:42.8pt;height:42.25pt;z-index:251660288;mso-position-horizontal-relative:text;mso-position-vertical-relative:text">
            <v:imagedata r:id="rId8" o:title=""/>
          </v:shape>
          <o:OLEObject Type="Embed" ProgID="Word.Picture.8" ShapeID="_x0000_s2051" DrawAspect="Content" ObjectID="_1842339174" r:id="rId9"/>
        </w:object>
      </w:r>
      <w:r w:rsidR="00B67A34" w:rsidRPr="00483ED8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41656F45" w14:textId="77777777" w:rsidR="00B67A34" w:rsidRPr="00483ED8" w:rsidRDefault="00B67A34" w:rsidP="00B67A34">
      <w:pPr>
        <w:pStyle w:val="a3"/>
        <w:ind w:right="-180"/>
        <w:rPr>
          <w:rFonts w:ascii="TH SarabunIT๙" w:hAnsi="TH SarabunIT๙" w:cs="TH SarabunIT๙"/>
          <w:sz w:val="32"/>
          <w:szCs w:val="32"/>
        </w:rPr>
      </w:pPr>
    </w:p>
    <w:p w14:paraId="6B6A7EF5" w14:textId="687A159F" w:rsidR="00B67A34" w:rsidRPr="00483ED8" w:rsidRDefault="00B67A34" w:rsidP="00B67A34">
      <w:pPr>
        <w:pStyle w:val="a3"/>
        <w:ind w:right="-2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483ED8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 w:rsidR="00ED30E6" w:rsidRPr="00483E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 w:rsidR="004E417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งานพัสดุ </w:t>
      </w:r>
      <w:r w:rsidR="00DF46F6" w:rsidRPr="00483E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กองคลัง</w:t>
      </w:r>
      <w:r w:rsidR="00B52610" w:rsidRPr="00483E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483E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องค์การบริหารส่วนตำบล</w:t>
      </w:r>
      <w:r w:rsidR="00483ED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ท่าตูม</w:t>
      </w:r>
      <w:r w:rsidRPr="00483E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483E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483E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483E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483ED8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</w:p>
    <w:p w14:paraId="6F95757C" w14:textId="36EC8F55" w:rsidR="00B67A34" w:rsidRPr="00483ED8" w:rsidRDefault="00B67A34" w:rsidP="00B67A34">
      <w:pPr>
        <w:pStyle w:val="a7"/>
        <w:ind w:right="-613"/>
        <w:rPr>
          <w:rFonts w:ascii="TH SarabunIT๙" w:hAnsi="TH SarabunIT๙" w:cs="TH SarabunIT๙"/>
          <w:b/>
          <w:bCs/>
          <w:color w:val="FFFFFF"/>
          <w:cs/>
        </w:rPr>
      </w:pPr>
      <w:r w:rsidRPr="00483ED8">
        <w:rPr>
          <w:rFonts w:ascii="TH SarabunIT๙" w:hAnsi="TH SarabunIT๙" w:cs="TH SarabunIT๙"/>
          <w:b/>
          <w:bCs/>
          <w:cs/>
        </w:rPr>
        <w:t>ที่</w:t>
      </w:r>
      <w:r w:rsidR="00483ED8">
        <w:rPr>
          <w:rFonts w:ascii="TH SarabunIT๙" w:hAnsi="TH SarabunIT๙" w:cs="TH SarabunIT๙" w:hint="cs"/>
          <w:b/>
          <w:bCs/>
          <w:cs/>
        </w:rPr>
        <w:t xml:space="preserve"> </w:t>
      </w:r>
      <w:r w:rsidRPr="00483ED8">
        <w:rPr>
          <w:rFonts w:ascii="TH SarabunIT๙" w:hAnsi="TH SarabunIT๙" w:cs="TH SarabunIT๙"/>
          <w:cs/>
        </w:rPr>
        <w:t>สบ 7</w:t>
      </w:r>
      <w:r w:rsidR="00483ED8" w:rsidRPr="00483ED8">
        <w:rPr>
          <w:rFonts w:ascii="TH SarabunIT๙" w:hAnsi="TH SarabunIT๙" w:cs="TH SarabunIT๙"/>
          <w:cs/>
        </w:rPr>
        <w:t>45</w:t>
      </w:r>
      <w:r w:rsidR="00ED30E6" w:rsidRPr="00483ED8">
        <w:rPr>
          <w:rFonts w:ascii="TH SarabunIT๙" w:hAnsi="TH SarabunIT๙" w:cs="TH SarabunIT๙"/>
          <w:cs/>
        </w:rPr>
        <w:t>02</w:t>
      </w:r>
      <w:r w:rsidR="008E12D7" w:rsidRPr="00483ED8">
        <w:rPr>
          <w:rFonts w:ascii="TH SarabunIT๙" w:hAnsi="TH SarabunIT๙" w:cs="TH SarabunIT๙"/>
          <w:cs/>
        </w:rPr>
        <w:t xml:space="preserve"> </w:t>
      </w:r>
      <w:r w:rsidR="008C76F9" w:rsidRPr="00483ED8">
        <w:rPr>
          <w:rFonts w:ascii="TH SarabunIT๙" w:hAnsi="TH SarabunIT๙" w:cs="TH SarabunIT๙"/>
          <w:cs/>
        </w:rPr>
        <w:t xml:space="preserve">/                                           </w:t>
      </w:r>
      <w:r w:rsidRPr="00483ED8">
        <w:rPr>
          <w:rFonts w:ascii="TH SarabunIT๙" w:hAnsi="TH SarabunIT๙" w:cs="TH SarabunIT๙"/>
          <w:b/>
          <w:bCs/>
          <w:cs/>
        </w:rPr>
        <w:t>วันที่</w:t>
      </w:r>
      <w:r w:rsidR="00F64BF4" w:rsidRPr="00483ED8">
        <w:rPr>
          <w:rFonts w:ascii="TH SarabunIT๙" w:hAnsi="TH SarabunIT๙" w:cs="TH SarabunIT๙"/>
          <w:cs/>
          <w:lang w:val="en-US"/>
        </w:rPr>
        <w:t xml:space="preserve">  </w:t>
      </w:r>
      <w:r w:rsidR="00F61D0E">
        <w:rPr>
          <w:rFonts w:ascii="TH SarabunIT๙" w:hAnsi="TH SarabunIT๙" w:cs="TH SarabunIT๙" w:hint="cs"/>
          <w:cs/>
          <w:lang w:val="en-US"/>
        </w:rPr>
        <w:t xml:space="preserve">1  ธันวาคม </w:t>
      </w:r>
      <w:r w:rsidR="00F64BF4" w:rsidRPr="00483ED8">
        <w:rPr>
          <w:rFonts w:ascii="TH SarabunIT๙" w:hAnsi="TH SarabunIT๙" w:cs="TH SarabunIT๙"/>
          <w:cs/>
          <w:lang w:val="en-US"/>
        </w:rPr>
        <w:t xml:space="preserve"> 256</w:t>
      </w:r>
      <w:r w:rsidR="00FD2083">
        <w:rPr>
          <w:rFonts w:ascii="TH SarabunIT๙" w:hAnsi="TH SarabunIT๙" w:cs="TH SarabunIT๙" w:hint="cs"/>
          <w:cs/>
          <w:lang w:val="en-US"/>
        </w:rPr>
        <w:t>8</w:t>
      </w:r>
      <w:r w:rsidRPr="00483ED8">
        <w:rPr>
          <w:rFonts w:ascii="TH SarabunIT๙" w:hAnsi="TH SarabunIT๙" w:cs="TH SarabunIT๙"/>
          <w:cs/>
        </w:rPr>
        <w:t xml:space="preserve">             .</w:t>
      </w:r>
    </w:p>
    <w:p w14:paraId="6417098F" w14:textId="6D0B9CBA" w:rsidR="00114ED3" w:rsidRPr="00483ED8" w:rsidRDefault="00B67A34" w:rsidP="00FD2083">
      <w:pPr>
        <w:pStyle w:val="a7"/>
        <w:ind w:left="567" w:right="-46" w:hanging="567"/>
        <w:jc w:val="thaiDistribute"/>
        <w:rPr>
          <w:rFonts w:ascii="TH SarabunIT๙" w:hAnsi="TH SarabunIT๙" w:cs="TH SarabunIT๙"/>
          <w:lang w:val="en-US"/>
        </w:rPr>
      </w:pPr>
      <w:r w:rsidRPr="00483ED8">
        <w:rPr>
          <w:rFonts w:ascii="TH SarabunIT๙" w:hAnsi="TH SarabunIT๙" w:cs="TH SarabunIT๙"/>
          <w:b/>
          <w:bCs/>
          <w:cs/>
        </w:rPr>
        <w:t xml:space="preserve">เรื่อง </w:t>
      </w:r>
      <w:r w:rsidR="00483ED8">
        <w:rPr>
          <w:rFonts w:ascii="TH SarabunIT๙" w:hAnsi="TH SarabunIT๙" w:cs="TH SarabunIT๙" w:hint="cs"/>
          <w:b/>
          <w:bCs/>
          <w:cs/>
        </w:rPr>
        <w:t xml:space="preserve"> </w:t>
      </w:r>
      <w:r w:rsidR="00FD2083">
        <w:rPr>
          <w:rFonts w:ascii="TH SarabunIT๙" w:hAnsi="TH SarabunIT๙" w:cs="TH SarabunIT๙" w:hint="cs"/>
          <w:cs/>
        </w:rPr>
        <w:t>รายงานสรุปผลการจัดซื้อจัดจ้าง และการวิเคราะห์ผลการจัดซื้อจัดจ้างประจำปีงบประมาณ 2568</w:t>
      </w:r>
      <w:r w:rsidR="00F64BF4" w:rsidRPr="00483ED8">
        <w:rPr>
          <w:rFonts w:ascii="TH SarabunIT๙" w:hAnsi="TH SarabunIT๙" w:cs="TH SarabunIT๙"/>
          <w:lang w:val="en-US"/>
        </w:rPr>
        <w:t xml:space="preserve">   </w:t>
      </w:r>
    </w:p>
    <w:p w14:paraId="5B6F9CDA" w14:textId="77777777" w:rsidR="00B67A34" w:rsidRPr="00D74048" w:rsidRDefault="00B67A34" w:rsidP="00697EE0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63E12FE9" w14:textId="575F35D2" w:rsidR="00B67A34" w:rsidRDefault="00B67A34" w:rsidP="00697EE0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483ED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483ED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83ED8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483ED8">
        <w:rPr>
          <w:rFonts w:ascii="TH SarabunIT๙" w:hAnsi="TH SarabunIT๙" w:cs="TH SarabunIT๙" w:hint="cs"/>
          <w:sz w:val="32"/>
          <w:szCs w:val="32"/>
          <w:cs/>
        </w:rPr>
        <w:t>ท่าตูม</w:t>
      </w:r>
    </w:p>
    <w:p w14:paraId="0A6291B8" w14:textId="735F37F1" w:rsidR="00FD2083" w:rsidRDefault="00FD2083" w:rsidP="00697EE0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  รายงานสรุปผลการจัดซื้อจัดจ้าง ประจำปีงบประมาณ 2568 จำนวน 1 ชุด</w:t>
      </w:r>
    </w:p>
    <w:p w14:paraId="070D89EF" w14:textId="1EC1668C" w:rsidR="0087382B" w:rsidRPr="0087382B" w:rsidRDefault="0087382B" w:rsidP="00D32831">
      <w:pPr>
        <w:spacing w:before="120"/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7382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เรื่องเดิม</w:t>
      </w:r>
      <w:r w:rsidR="009B76B7" w:rsidRPr="008738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F7AD1AB" w14:textId="04134031" w:rsidR="00D32831" w:rsidRPr="009C4E8B" w:rsidRDefault="00D3047D" w:rsidP="00FD2083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D740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789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องค์การบริหารส่วนตำบลท่าตูม ได้ดำเนินการจัด</w:t>
      </w:r>
      <w:r w:rsidR="00FD2083">
        <w:rPr>
          <w:rFonts w:ascii="TH SarabunIT๙" w:hAnsi="TH SarabunIT๙" w:cs="TH SarabunIT๙" w:hint="cs"/>
          <w:sz w:val="32"/>
          <w:szCs w:val="32"/>
          <w:cs/>
        </w:rPr>
        <w:t>ทำรายงานการขอ</w:t>
      </w:r>
      <w:r w:rsidR="0040789C">
        <w:rPr>
          <w:rFonts w:ascii="TH SarabunIT๙" w:hAnsi="TH SarabunIT๙" w:cs="TH SarabunIT๙" w:hint="cs"/>
          <w:sz w:val="32"/>
          <w:szCs w:val="32"/>
          <w:cs/>
        </w:rPr>
        <w:t>ซื้อจัดจ้าง</w:t>
      </w:r>
      <w:r w:rsidR="00D328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2083">
        <w:rPr>
          <w:rFonts w:ascii="TH SarabunIT๙" w:hAnsi="TH SarabunIT๙" w:cs="TH SarabunIT๙" w:hint="cs"/>
          <w:sz w:val="32"/>
          <w:szCs w:val="32"/>
          <w:cs/>
        </w:rPr>
        <w:t>เป็นรายเดือนในปีงบประมาณ 2568 เพื่อให้เป็นข้อมูลข่าวสารตามมาตรฐานความโปร่งใสฯ ที่ต้องจัดให้ประชาชนที่สนใจ สามารถเข้าตรวจสอบได้ ตามมาตรา 9 วรรคหนึ่ง (8) แห่ง พรบ.ข้อมูลข่าวสาร ซึ่งกำหนดให้มีการรายงานผลการจัดหาพัสดุในรอบปีงบประมาณ และรายงานการประเมินผลการจัดหาพัสดุตามแผนการจัดหาพัสดุแต่ละปีงบประมาณ นั้น</w:t>
      </w:r>
    </w:p>
    <w:p w14:paraId="2391D134" w14:textId="55BBE065" w:rsidR="00D74048" w:rsidRPr="00D74048" w:rsidRDefault="00D74048" w:rsidP="00D74048">
      <w:pPr>
        <w:tabs>
          <w:tab w:val="left" w:pos="851"/>
          <w:tab w:val="left" w:pos="1276"/>
        </w:tabs>
        <w:spacing w:before="120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404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ข้อเท็จจริง</w:t>
      </w:r>
    </w:p>
    <w:p w14:paraId="7DBD3EC2" w14:textId="0816BF5C" w:rsidR="00793185" w:rsidRPr="009C4E8B" w:rsidRDefault="00FD2083" w:rsidP="00B52E75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งานพัสดุ กองคลัง องค์การบริหารส่วนตำบลท่าตูม ได้ดำเนินการสรุปข้อมูลการจัดซื้อจัดจ้างในปีงบประมาณ 2568 และสรุปปัญหา อุปสรรคในการดำเนินการ ไว้เป็นที่เรียบร้อยแล้วตามเอกสารรายงานแนบท้าย</w:t>
      </w:r>
    </w:p>
    <w:p w14:paraId="63EF245C" w14:textId="78B75141" w:rsidR="00D74048" w:rsidRPr="00764C2A" w:rsidRDefault="009C4E8B" w:rsidP="009C4E8B">
      <w:pPr>
        <w:tabs>
          <w:tab w:val="left" w:pos="851"/>
          <w:tab w:val="left" w:pos="1276"/>
        </w:tabs>
        <w:spacing w:before="120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4C2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ข้อกฎหมาย/</w:t>
      </w:r>
      <w:r w:rsidR="00D74048" w:rsidRPr="00764C2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ระเบียบ/</w:t>
      </w:r>
      <w:r w:rsidRPr="00764C2A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หนังสือสั่งการ</w:t>
      </w:r>
    </w:p>
    <w:p w14:paraId="66D42A4F" w14:textId="15644C67" w:rsidR="00B52E75" w:rsidRDefault="00B52E75" w:rsidP="00B52E75">
      <w:pPr>
        <w:pStyle w:val="ShortReturnAddress"/>
        <w:numPr>
          <w:ilvl w:val="0"/>
          <w:numId w:val="8"/>
        </w:numPr>
        <w:ind w:left="127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พระราชบัญญัติการจัดซื้อจัดจ้าง และการบริหารพัสดุภาครัฐ พ.ศ.2560</w:t>
      </w:r>
    </w:p>
    <w:p w14:paraId="6A14FC27" w14:textId="1D83B8DB" w:rsidR="00B52E75" w:rsidRDefault="00B52E75" w:rsidP="00B52E75">
      <w:pPr>
        <w:pStyle w:val="ShortReturnAddress"/>
        <w:numPr>
          <w:ilvl w:val="0"/>
          <w:numId w:val="8"/>
        </w:numPr>
        <w:ind w:left="127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ระเบียบกระทรวงการคลัง ว่าด้วยการจัดซื้อจัดจ้าง และการบริหารพัสดุภาครัฐ พ.ศ.2560</w:t>
      </w:r>
    </w:p>
    <w:p w14:paraId="31788CC1" w14:textId="0DC1D4A9" w:rsidR="00FD2083" w:rsidRPr="00B52E75" w:rsidRDefault="00FD2083" w:rsidP="00B52E75">
      <w:pPr>
        <w:pStyle w:val="ShortReturnAddress"/>
        <w:numPr>
          <w:ilvl w:val="0"/>
          <w:numId w:val="8"/>
        </w:numPr>
        <w:ind w:left="1276"/>
        <w:jc w:val="thaiDistribute"/>
        <w:rPr>
          <w:rFonts w:ascii="TH SarabunIT๙" w:hAnsi="TH SarabunIT๙" w:cs="TH SarabunIT๙"/>
        </w:rPr>
      </w:pPr>
      <w:r w:rsidRPr="00FD2083">
        <w:rPr>
          <w:rFonts w:ascii="TH SarabunIT๙" w:hAnsi="TH SarabunIT๙" w:cs="TH SarabunIT๙"/>
          <w:cs/>
        </w:rPr>
        <w:t>พระราชบัญญัติข้อมูลข่าวสารของราชการ พ.ศ.2540 และแก้ไขเพิ่มเติม พ.ศ.2562</w:t>
      </w:r>
    </w:p>
    <w:p w14:paraId="5D1DC80A" w14:textId="77777777" w:rsidR="009462AB" w:rsidRPr="00793185" w:rsidRDefault="009462AB" w:rsidP="00764C2A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164E3353" w14:textId="1BB5C356" w:rsidR="009C4E8B" w:rsidRPr="00764C2A" w:rsidRDefault="009C4E8B" w:rsidP="00D74048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4C2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ข้อเสนอเพื่อพิจารณา</w:t>
      </w:r>
    </w:p>
    <w:p w14:paraId="528D60AA" w14:textId="58BC0845" w:rsidR="008D4298" w:rsidRDefault="00B52E75" w:rsidP="008D4298">
      <w:pPr>
        <w:tabs>
          <w:tab w:val="left" w:pos="1114"/>
          <w:tab w:val="left" w:pos="1701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เพื่อให้เป็นไปตามระเบียบที่เกี่ยวข้อง </w:t>
      </w:r>
      <w:r w:rsidR="008D4298">
        <w:rPr>
          <w:rFonts w:ascii="TH SarabunIT๙" w:hAnsi="TH SarabunIT๙" w:cs="TH SarabunIT๙" w:hint="cs"/>
          <w:sz w:val="32"/>
          <w:szCs w:val="32"/>
          <w:cs/>
        </w:rPr>
        <w:t>จึงขอเสนอเพื่อ</w:t>
      </w:r>
      <w:r w:rsidR="00F61D0E"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="008D4298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F61D0E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D3006BA" w14:textId="4CA48F04" w:rsidR="008D4298" w:rsidRDefault="00F61D0E" w:rsidP="00F61D0E">
      <w:pPr>
        <w:pStyle w:val="a9"/>
        <w:numPr>
          <w:ilvl w:val="0"/>
          <w:numId w:val="10"/>
        </w:numPr>
        <w:tabs>
          <w:tab w:val="left" w:pos="1114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โปรดลงนามอนุมัติ เพื่อดำเนินการเผยแพร่ข่าวสารในเว็</w:t>
      </w:r>
      <w:r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ไซ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ขององค์การบริหารส่วนตำบลท่าตูมต่อไป</w:t>
      </w:r>
    </w:p>
    <w:p w14:paraId="3E3E2746" w14:textId="6DEE9E3D" w:rsidR="00F61D0E" w:rsidRPr="00F61D0E" w:rsidRDefault="00F61D0E" w:rsidP="00F61D0E">
      <w:pPr>
        <w:pStyle w:val="a9"/>
        <w:numPr>
          <w:ilvl w:val="0"/>
          <w:numId w:val="10"/>
        </w:numPr>
        <w:tabs>
          <w:tab w:val="left" w:pos="1114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เห็นควรอื่นใดโปรดสั่งการ</w:t>
      </w:r>
    </w:p>
    <w:p w14:paraId="2E1FB249" w14:textId="77777777" w:rsidR="00284736" w:rsidRPr="00764C2A" w:rsidRDefault="00284736" w:rsidP="00B54113">
      <w:pPr>
        <w:rPr>
          <w:rFonts w:ascii="TH SarabunIT๙" w:hAnsi="TH SarabunIT๙" w:cs="TH SarabunIT๙"/>
          <w:sz w:val="32"/>
          <w:szCs w:val="32"/>
          <w:cs/>
        </w:rPr>
      </w:pPr>
    </w:p>
    <w:p w14:paraId="7172A2F0" w14:textId="1C1C885D" w:rsidR="00B67A34" w:rsidRPr="00764C2A" w:rsidRDefault="00B67A34" w:rsidP="00B67A34">
      <w:pPr>
        <w:rPr>
          <w:rFonts w:ascii="TH SarabunIT๙" w:hAnsi="TH SarabunIT๙" w:cs="TH SarabunIT๙"/>
          <w:sz w:val="32"/>
          <w:szCs w:val="32"/>
          <w:cs/>
        </w:rPr>
      </w:pPr>
      <w:r w:rsidRPr="00764C2A">
        <w:rPr>
          <w:rFonts w:ascii="TH SarabunIT๙" w:hAnsi="TH SarabunIT๙" w:cs="TH SarabunIT๙"/>
          <w:sz w:val="32"/>
          <w:szCs w:val="32"/>
        </w:rPr>
        <w:tab/>
      </w:r>
      <w:r w:rsidR="00F6510C" w:rsidRPr="00764C2A">
        <w:rPr>
          <w:rFonts w:ascii="TH SarabunIT๙" w:hAnsi="TH SarabunIT๙" w:cs="TH SarabunIT๙"/>
          <w:sz w:val="32"/>
          <w:szCs w:val="32"/>
          <w:cs/>
        </w:rPr>
        <w:tab/>
      </w:r>
      <w:r w:rsidR="00F6510C" w:rsidRPr="00764C2A">
        <w:rPr>
          <w:rFonts w:ascii="TH SarabunIT๙" w:hAnsi="TH SarabunIT๙" w:cs="TH SarabunIT๙"/>
          <w:sz w:val="32"/>
          <w:szCs w:val="32"/>
          <w:cs/>
        </w:rPr>
        <w:tab/>
      </w:r>
      <w:r w:rsidR="00F6510C" w:rsidRPr="00764C2A">
        <w:rPr>
          <w:rFonts w:ascii="TH SarabunIT๙" w:hAnsi="TH SarabunIT๙" w:cs="TH SarabunIT๙"/>
          <w:sz w:val="32"/>
          <w:szCs w:val="32"/>
          <w:cs/>
        </w:rPr>
        <w:tab/>
      </w:r>
      <w:r w:rsidR="00F6510C" w:rsidRPr="00764C2A">
        <w:rPr>
          <w:rFonts w:ascii="TH SarabunIT๙" w:hAnsi="TH SarabunIT๙" w:cs="TH SarabunIT๙"/>
          <w:sz w:val="32"/>
          <w:szCs w:val="32"/>
          <w:cs/>
        </w:rPr>
        <w:tab/>
      </w:r>
      <w:r w:rsidR="00F6510C" w:rsidRPr="00764C2A">
        <w:rPr>
          <w:rFonts w:ascii="TH SarabunIT๙" w:hAnsi="TH SarabunIT๙" w:cs="TH SarabunIT๙"/>
          <w:sz w:val="32"/>
          <w:szCs w:val="32"/>
          <w:cs/>
        </w:rPr>
        <w:tab/>
      </w:r>
      <w:r w:rsidR="00F6510C" w:rsidRPr="00764C2A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A135BC" w:rsidRPr="00764C2A">
        <w:rPr>
          <w:rFonts w:ascii="TH SarabunIT๙" w:hAnsi="TH SarabunIT๙" w:cs="TH SarabunIT๙"/>
          <w:sz w:val="32"/>
          <w:szCs w:val="32"/>
        </w:rPr>
        <w:t xml:space="preserve"> </w:t>
      </w:r>
      <w:r w:rsidRPr="00764C2A">
        <w:rPr>
          <w:rFonts w:ascii="TH SarabunIT๙" w:hAnsi="TH SarabunIT๙" w:cs="TH SarabunIT๙"/>
          <w:sz w:val="32"/>
          <w:szCs w:val="32"/>
          <w:cs/>
        </w:rPr>
        <w:t>(</w:t>
      </w:r>
      <w:r w:rsidR="00F61D0E">
        <w:rPr>
          <w:rFonts w:ascii="TH SarabunIT๙" w:hAnsi="TH SarabunIT๙" w:cs="TH SarabunIT๙" w:hint="cs"/>
          <w:sz w:val="32"/>
          <w:szCs w:val="32"/>
          <w:cs/>
        </w:rPr>
        <w:t>นางสาวปรียานุช  แตงสุวรรณ</w:t>
      </w:r>
      <w:r w:rsidRPr="00764C2A">
        <w:rPr>
          <w:rFonts w:ascii="TH SarabunIT๙" w:hAnsi="TH SarabunIT๙" w:cs="TH SarabunIT๙"/>
          <w:sz w:val="32"/>
          <w:szCs w:val="32"/>
          <w:cs/>
        </w:rPr>
        <w:t>)</w:t>
      </w:r>
    </w:p>
    <w:p w14:paraId="6D1D8691" w14:textId="7FA0E794" w:rsidR="008D4298" w:rsidRDefault="00B54113" w:rsidP="00B54113">
      <w:pPr>
        <w:rPr>
          <w:rFonts w:ascii="TH SarabunIT๙" w:hAnsi="TH SarabunIT๙" w:cs="TH SarabunIT๙"/>
          <w:sz w:val="32"/>
          <w:szCs w:val="32"/>
        </w:rPr>
      </w:pPr>
      <w:r w:rsidRPr="00764C2A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F6510C" w:rsidRPr="00764C2A">
        <w:rPr>
          <w:rFonts w:ascii="TH SarabunIT๙" w:hAnsi="TH SarabunIT๙" w:cs="TH SarabunIT๙"/>
          <w:sz w:val="32"/>
          <w:szCs w:val="32"/>
          <w:cs/>
        </w:rPr>
        <w:tab/>
      </w:r>
      <w:r w:rsidR="00F6510C" w:rsidRPr="00764C2A">
        <w:rPr>
          <w:rFonts w:ascii="TH SarabunIT๙" w:hAnsi="TH SarabunIT๙" w:cs="TH SarabunIT๙"/>
          <w:sz w:val="32"/>
          <w:szCs w:val="32"/>
          <w:cs/>
        </w:rPr>
        <w:tab/>
      </w:r>
      <w:r w:rsidR="00F6510C" w:rsidRPr="00764C2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F6510C" w:rsidRPr="00764C2A">
        <w:rPr>
          <w:rFonts w:ascii="TH SarabunIT๙" w:hAnsi="TH SarabunIT๙" w:cs="TH SarabunIT๙"/>
          <w:sz w:val="32"/>
          <w:szCs w:val="32"/>
          <w:cs/>
        </w:rPr>
        <w:tab/>
      </w:r>
      <w:r w:rsidR="00F6510C" w:rsidRPr="00764C2A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 w:rsidR="0079318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6510C" w:rsidRPr="00764C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42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1D0E">
        <w:rPr>
          <w:rFonts w:ascii="TH SarabunIT๙" w:hAnsi="TH SarabunIT๙" w:cs="TH SarabunIT๙" w:hint="cs"/>
          <w:sz w:val="32"/>
          <w:szCs w:val="32"/>
          <w:cs/>
        </w:rPr>
        <w:t>ผู้ช่วยเจ้าพนักงานพัสดุ</w:t>
      </w:r>
      <w:r w:rsidR="008D42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4CDCEC4" w14:textId="2A80609C" w:rsidR="008D4298" w:rsidRPr="00764C2A" w:rsidRDefault="008D4298" w:rsidP="00B5411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รักษาราชการแทนเจ้าพนักงานพัสดุ</w:t>
      </w:r>
    </w:p>
    <w:p w14:paraId="0E8C7365" w14:textId="61754AF1" w:rsidR="00284736" w:rsidRDefault="00F6510C" w:rsidP="00B54113">
      <w:pPr>
        <w:rPr>
          <w:rFonts w:ascii="TH SarabunIT๙" w:hAnsi="TH SarabunIT๙" w:cs="TH SarabunIT๙"/>
          <w:sz w:val="32"/>
          <w:szCs w:val="32"/>
        </w:rPr>
      </w:pPr>
      <w:r w:rsidRPr="00483ED8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2896C0B6" w14:textId="505A5E02" w:rsidR="00284736" w:rsidRDefault="00284736" w:rsidP="00284736">
      <w:pPr>
        <w:pStyle w:val="a9"/>
        <w:numPr>
          <w:ilvl w:val="0"/>
          <w:numId w:val="7"/>
        </w:numPr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 w:rsidRPr="00284736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</w:t>
      </w:r>
      <w:r w:rsidRPr="002847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ผอ.กองคลัง</w:t>
      </w:r>
    </w:p>
    <w:p w14:paraId="06FD5438" w14:textId="77777777" w:rsidR="00284736" w:rsidRPr="00284736" w:rsidRDefault="00284736" w:rsidP="00284736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567E970E" w14:textId="17365E17" w:rsidR="00284736" w:rsidRPr="00284736" w:rsidRDefault="00284736" w:rsidP="00284736">
      <w:pPr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175DEDC" w14:textId="77777777" w:rsidR="00284736" w:rsidRPr="00284736" w:rsidRDefault="00284736" w:rsidP="00284736">
      <w:pPr>
        <w:rPr>
          <w:rFonts w:ascii="TH SarabunIT๙" w:hAnsi="TH SarabunIT๙" w:cs="TH SarabunIT๙"/>
          <w:sz w:val="16"/>
          <w:szCs w:val="16"/>
        </w:rPr>
      </w:pPr>
    </w:p>
    <w:p w14:paraId="31F3718B" w14:textId="3A21D76F" w:rsidR="00284736" w:rsidRPr="00284736" w:rsidRDefault="00284736" w:rsidP="00284736">
      <w:pPr>
        <w:ind w:left="4820"/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14:paraId="6357B03E" w14:textId="48407728" w:rsidR="00284736" w:rsidRPr="00284736" w:rsidRDefault="00284736" w:rsidP="00284736">
      <w:pPr>
        <w:ind w:left="4820"/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8473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นางณฐมนต์  ปุยฝ้าย</w:t>
      </w:r>
      <w:r w:rsidRPr="00284736">
        <w:rPr>
          <w:rFonts w:ascii="TH SarabunIT๙" w:hAnsi="TH SarabunIT๙" w:cs="TH SarabunIT๙"/>
          <w:sz w:val="32"/>
          <w:szCs w:val="32"/>
          <w:cs/>
        </w:rPr>
        <w:t>)</w:t>
      </w:r>
    </w:p>
    <w:p w14:paraId="3611370E" w14:textId="31118E34" w:rsidR="00284736" w:rsidRDefault="00284736" w:rsidP="00284736">
      <w:pPr>
        <w:ind w:left="4820"/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8473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</w:p>
    <w:p w14:paraId="1BA49C3F" w14:textId="77777777" w:rsidR="00F61D0E" w:rsidRDefault="00F61D0E" w:rsidP="00284736">
      <w:pPr>
        <w:ind w:left="4820"/>
        <w:rPr>
          <w:rFonts w:ascii="TH SarabunIT๙" w:hAnsi="TH SarabunIT๙" w:cs="TH SarabunIT๙"/>
          <w:sz w:val="32"/>
          <w:szCs w:val="32"/>
        </w:rPr>
      </w:pPr>
    </w:p>
    <w:p w14:paraId="5ED94410" w14:textId="77777777" w:rsidR="00F61D0E" w:rsidRDefault="00F61D0E" w:rsidP="00284736">
      <w:pPr>
        <w:ind w:left="4820"/>
        <w:rPr>
          <w:rFonts w:ascii="TH SarabunIT๙" w:hAnsi="TH SarabunIT๙" w:cs="TH SarabunIT๙"/>
          <w:sz w:val="32"/>
          <w:szCs w:val="32"/>
        </w:rPr>
      </w:pPr>
    </w:p>
    <w:p w14:paraId="20C6D0E7" w14:textId="77777777" w:rsidR="00F61D0E" w:rsidRDefault="00F61D0E" w:rsidP="00284736">
      <w:pPr>
        <w:ind w:left="4820"/>
        <w:rPr>
          <w:rFonts w:ascii="TH SarabunIT๙" w:hAnsi="TH SarabunIT๙" w:cs="TH SarabunIT๙"/>
          <w:sz w:val="32"/>
          <w:szCs w:val="32"/>
        </w:rPr>
      </w:pPr>
    </w:p>
    <w:p w14:paraId="349FB581" w14:textId="6E02D9AC" w:rsidR="00F61D0E" w:rsidRDefault="00F61D0E" w:rsidP="00284736">
      <w:pPr>
        <w:ind w:left="48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789095A" w14:textId="77777777" w:rsidR="00F61D0E" w:rsidRDefault="00F61D0E" w:rsidP="00284736">
      <w:pPr>
        <w:ind w:left="4820"/>
        <w:rPr>
          <w:rFonts w:ascii="TH SarabunIT๙" w:hAnsi="TH SarabunIT๙" w:cs="TH SarabunIT๙"/>
          <w:sz w:val="32"/>
          <w:szCs w:val="32"/>
        </w:rPr>
      </w:pPr>
    </w:p>
    <w:p w14:paraId="5074EC96" w14:textId="77777777" w:rsidR="00F61D0E" w:rsidRPr="00284736" w:rsidRDefault="00F61D0E" w:rsidP="00284736">
      <w:pPr>
        <w:ind w:left="4820"/>
        <w:rPr>
          <w:rFonts w:ascii="TH SarabunIT๙" w:hAnsi="TH SarabunIT๙" w:cs="TH SarabunIT๙"/>
          <w:sz w:val="32"/>
          <w:szCs w:val="32"/>
        </w:rPr>
      </w:pPr>
    </w:p>
    <w:p w14:paraId="4D79E994" w14:textId="7CD65959" w:rsidR="00284736" w:rsidRPr="00284736" w:rsidRDefault="00284736" w:rsidP="00284736">
      <w:pPr>
        <w:pStyle w:val="a9"/>
        <w:numPr>
          <w:ilvl w:val="0"/>
          <w:numId w:val="6"/>
        </w:numPr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 w:rsidRPr="00284736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ความเห็นของปลัด อบต.</w:t>
      </w:r>
    </w:p>
    <w:p w14:paraId="70FAE577" w14:textId="77777777" w:rsidR="00284736" w:rsidRPr="00284736" w:rsidRDefault="00284736" w:rsidP="00284736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7D404FF0" w14:textId="77777777" w:rsidR="009462AB" w:rsidRPr="00284736" w:rsidRDefault="009462AB" w:rsidP="009462AB">
      <w:pPr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346C53B7" w14:textId="77777777" w:rsidR="00284736" w:rsidRPr="00284736" w:rsidRDefault="00284736" w:rsidP="00284736">
      <w:pPr>
        <w:ind w:left="4820"/>
        <w:rPr>
          <w:rFonts w:ascii="TH SarabunIT๙" w:hAnsi="TH SarabunIT๙" w:cs="TH SarabunIT๙"/>
          <w:sz w:val="16"/>
          <w:szCs w:val="16"/>
        </w:rPr>
      </w:pPr>
    </w:p>
    <w:p w14:paraId="0C9B74E6" w14:textId="1B234DCC" w:rsidR="00284736" w:rsidRPr="00284736" w:rsidRDefault="00284736" w:rsidP="00284736">
      <w:pPr>
        <w:ind w:left="4820"/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14:paraId="42E04DE8" w14:textId="77777777" w:rsidR="00284736" w:rsidRPr="00284736" w:rsidRDefault="00284736" w:rsidP="00284736">
      <w:pPr>
        <w:ind w:left="4820"/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8473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นางณฐมนต์  ปุยฝ้าย</w:t>
      </w:r>
      <w:r w:rsidRPr="00284736">
        <w:rPr>
          <w:rFonts w:ascii="TH SarabunIT๙" w:hAnsi="TH SarabunIT๙" w:cs="TH SarabunIT๙"/>
          <w:sz w:val="32"/>
          <w:szCs w:val="32"/>
          <w:cs/>
        </w:rPr>
        <w:t>)</w:t>
      </w:r>
    </w:p>
    <w:p w14:paraId="32199985" w14:textId="27F13CBA" w:rsidR="00284736" w:rsidRPr="00284736" w:rsidRDefault="00284736" w:rsidP="00284736">
      <w:pPr>
        <w:ind w:left="4820"/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ผู้อำนวยการกองคลัง รักษาราชการแทน</w:t>
      </w:r>
    </w:p>
    <w:p w14:paraId="127CDD79" w14:textId="2CBC17F1" w:rsidR="00284736" w:rsidRPr="00284736" w:rsidRDefault="00284736" w:rsidP="00284736">
      <w:pPr>
        <w:ind w:left="52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ปลัดองค์การบริหารส่วนตำบลท่าตูม</w:t>
      </w:r>
    </w:p>
    <w:p w14:paraId="3F4FA74F" w14:textId="6248FBEB" w:rsidR="00284736" w:rsidRPr="00284736" w:rsidRDefault="00284736" w:rsidP="00284736">
      <w:pPr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ab/>
      </w:r>
      <w:r w:rsidRPr="00284736">
        <w:rPr>
          <w:rFonts w:ascii="TH SarabunIT๙" w:hAnsi="TH SarabunIT๙" w:cs="TH SarabunIT๙"/>
          <w:sz w:val="32"/>
          <w:szCs w:val="32"/>
          <w:cs/>
        </w:rPr>
        <w:tab/>
      </w:r>
    </w:p>
    <w:p w14:paraId="380EE5D3" w14:textId="544A5746" w:rsidR="00284736" w:rsidRDefault="00284736" w:rsidP="00284736">
      <w:pPr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ความเห็นนายก อบต</w:t>
      </w:r>
      <w:r w:rsidRPr="00284736">
        <w:rPr>
          <w:rFonts w:ascii="TH SarabunIT๙" w:hAnsi="TH SarabunIT๙" w:cs="TH SarabunIT๙"/>
          <w:sz w:val="32"/>
          <w:szCs w:val="32"/>
          <w:cs/>
        </w:rPr>
        <w:t>...</w:t>
      </w:r>
      <w:r w:rsidR="009462A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</w:t>
      </w:r>
      <w:r w:rsidRPr="00284736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6F05867D" w14:textId="18303919" w:rsidR="00284736" w:rsidRPr="00284736" w:rsidRDefault="00284736" w:rsidP="00284736">
      <w:pPr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ab/>
      </w:r>
      <w:r w:rsidRPr="00284736">
        <w:rPr>
          <w:rFonts w:ascii="TH SarabunIT๙" w:hAnsi="TH SarabunIT๙" w:cs="TH SarabunIT๙"/>
          <w:sz w:val="32"/>
          <w:szCs w:val="32"/>
          <w:cs/>
        </w:rPr>
        <w:tab/>
      </w:r>
      <w:r w:rsidRPr="00284736">
        <w:rPr>
          <w:rFonts w:ascii="TH SarabunIT๙" w:hAnsi="TH SarabunIT๙" w:cs="TH SarabunIT๙"/>
          <w:sz w:val="32"/>
          <w:szCs w:val="32"/>
          <w:cs/>
        </w:rPr>
        <w:tab/>
      </w:r>
      <w:r w:rsidRPr="00284736">
        <w:rPr>
          <w:rFonts w:ascii="TH SarabunIT๙" w:hAnsi="TH SarabunIT๙" w:cs="TH SarabunIT๙"/>
          <w:sz w:val="32"/>
          <w:szCs w:val="32"/>
          <w:cs/>
        </w:rPr>
        <w:tab/>
      </w:r>
    </w:p>
    <w:p w14:paraId="42055D2D" w14:textId="77777777" w:rsidR="00284736" w:rsidRPr="00284736" w:rsidRDefault="00284736" w:rsidP="009462AB">
      <w:pPr>
        <w:ind w:left="4820"/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14:paraId="0E065F75" w14:textId="77777777" w:rsidR="00F61D0E" w:rsidRPr="00284736" w:rsidRDefault="00F61D0E" w:rsidP="00F61D0E">
      <w:pPr>
        <w:ind w:left="4820"/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8473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นางณฐมนต์  ปุยฝ้าย</w:t>
      </w:r>
      <w:r w:rsidRPr="00284736">
        <w:rPr>
          <w:rFonts w:ascii="TH SarabunIT๙" w:hAnsi="TH SarabunIT๙" w:cs="TH SarabunIT๙"/>
          <w:sz w:val="32"/>
          <w:szCs w:val="32"/>
          <w:cs/>
        </w:rPr>
        <w:t>)</w:t>
      </w:r>
    </w:p>
    <w:p w14:paraId="2588BA90" w14:textId="77777777" w:rsidR="00F61D0E" w:rsidRPr="00284736" w:rsidRDefault="00F61D0E" w:rsidP="00F61D0E">
      <w:pPr>
        <w:ind w:left="4820"/>
        <w:rPr>
          <w:rFonts w:ascii="TH SarabunIT๙" w:hAnsi="TH SarabunIT๙" w:cs="TH SarabunIT๙"/>
          <w:sz w:val="32"/>
          <w:szCs w:val="32"/>
        </w:rPr>
      </w:pPr>
      <w:r w:rsidRPr="0028473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ผู้อำนวยการกองคลัง รักษาราชการแทน</w:t>
      </w:r>
    </w:p>
    <w:p w14:paraId="0969DC7D" w14:textId="1708B236" w:rsidR="00F61D0E" w:rsidRPr="00284736" w:rsidRDefault="00F61D0E" w:rsidP="00F61D0E">
      <w:pPr>
        <w:ind w:left="52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นายกองค์การบริหารส่วนตำบลท่าตูม</w:t>
      </w:r>
    </w:p>
    <w:p w14:paraId="03998456" w14:textId="77777777" w:rsidR="00284736" w:rsidRDefault="00284736" w:rsidP="00B54113">
      <w:pPr>
        <w:rPr>
          <w:rFonts w:ascii="TH SarabunIT๙" w:hAnsi="TH SarabunIT๙" w:cs="TH SarabunIT๙"/>
          <w:sz w:val="32"/>
          <w:szCs w:val="32"/>
        </w:rPr>
      </w:pPr>
    </w:p>
    <w:p w14:paraId="6AEF209F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4D649200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4867056F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76F05F7F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706E5E7D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0D3C2FA7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735A0D00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1D1DB170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2B7EC9D2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43A4DD0D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59BB1798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7EF46F8A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695EA521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4B4A952A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21077F46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1EC8E148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48112A86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70D5F0C3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55E8350E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17166497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793CFD25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291EF312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2C62B740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058E4EA7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2FD6AB90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08F3730B" w14:textId="7A443A20" w:rsidR="001A0D30" w:rsidRPr="001A0D30" w:rsidRDefault="001A0D30" w:rsidP="001A0D3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0D3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รายงานสรุปผลการจัดซื้อจัดจ้างหรือการจัดหาพัสดุ</w:t>
      </w:r>
    </w:p>
    <w:p w14:paraId="3A98CF36" w14:textId="2BD2A741" w:rsidR="001A0D30" w:rsidRPr="001A0D30" w:rsidRDefault="001A0D30" w:rsidP="001A0D3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0D30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2568</w:t>
      </w:r>
    </w:p>
    <w:p w14:paraId="4E7C66B7" w14:textId="77777777" w:rsidR="001A0D30" w:rsidRDefault="001A0D30" w:rsidP="00B54113">
      <w:pPr>
        <w:rPr>
          <w:rFonts w:ascii="TH SarabunIT๙" w:hAnsi="TH SarabunIT๙" w:cs="TH SarabunIT๙"/>
          <w:sz w:val="32"/>
          <w:szCs w:val="32"/>
        </w:rPr>
      </w:pPr>
    </w:p>
    <w:p w14:paraId="31F936C2" w14:textId="7E133832" w:rsidR="001A0D30" w:rsidRDefault="001A0D30" w:rsidP="0077061B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งานพัสดุ กองคลัง องค์การบริหารส่วนตำบล</w:t>
      </w:r>
      <w:r w:rsidR="0077061B">
        <w:rPr>
          <w:rFonts w:ascii="TH SarabunIT๙" w:hAnsi="TH SarabunIT๙" w:cs="TH SarabunIT๙" w:hint="cs"/>
          <w:sz w:val="32"/>
          <w:szCs w:val="32"/>
          <w:cs/>
        </w:rPr>
        <w:t>ท่าตูม ได้ดำเนินการจัดทำรายงานสรุปผลการจัดซื้อจัดจ้าง หรือการจัดหาพัสดุด้วยวิธีต่างๆ ในปีงบประมาณ 2568 (ตั้งแต่วันที่ 1 ตุลาคม 2567 ถึงวันที่ 30 กันยายน 2568) ที่ได้ดำเนินการจัดซื้อจัดจ้างพัสดุต่างๆ ของกองงาน ในสังกัดองค์การบริหารส่วนตำบลท่าตูม เพื่อแสดงให้เห็นว่า ในรอบปีที่ผ่านมา มีผลการดำเนินการจัดซื้อจัดจ้าง จำแนกตามวิธีการจัดซื้อจัดจ้างเป็นอย่างไร เพื่อให้เป็นไปตามกรอบการประเมินคุณธรรม และความโปร่งใสในการดเนินการของหน่วยงานรัฐ (</w:t>
      </w:r>
      <w:r w:rsidR="0077061B">
        <w:rPr>
          <w:rFonts w:ascii="TH SarabunIT๙" w:hAnsi="TH SarabunIT๙" w:cs="TH SarabunIT๙"/>
          <w:sz w:val="32"/>
          <w:szCs w:val="32"/>
        </w:rPr>
        <w:t>Integrity and Transparency Assessment : ITA</w:t>
      </w:r>
      <w:r w:rsidR="0077061B">
        <w:rPr>
          <w:rFonts w:ascii="TH SarabunIT๙" w:hAnsi="TH SarabunIT๙" w:cs="TH SarabunIT๙" w:hint="cs"/>
          <w:sz w:val="32"/>
          <w:szCs w:val="32"/>
          <w:cs/>
        </w:rPr>
        <w:t>) ที่กำหนดให้ส่วนราชการนำผลการวิเคราะห์ไปปรับปรุง และพัฒนากระบวนการปฏิบัติงาน โดยมีรายละเอียด ดังนี้</w:t>
      </w:r>
    </w:p>
    <w:p w14:paraId="1DDC9C38" w14:textId="3DECC3CC" w:rsidR="0077061B" w:rsidRPr="002D72FE" w:rsidRDefault="0077061B" w:rsidP="0077061B">
      <w:pPr>
        <w:pStyle w:val="a9"/>
        <w:numPr>
          <w:ilvl w:val="0"/>
          <w:numId w:val="11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72FE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สรุปผลการดำเนินการจัดซื้อจัดจ้างในภาพรวม</w:t>
      </w:r>
    </w:p>
    <w:p w14:paraId="50A19962" w14:textId="646570CF" w:rsidR="0077061B" w:rsidRPr="00DB1C30" w:rsidRDefault="0077061B" w:rsidP="00DB1C30">
      <w:pPr>
        <w:ind w:firstLine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องค์การบริหารส่วนตำบลท่าตูม ได้จัดทำข้อบัญญัติงบประมาณ ประจำปี พ.ศ.2568 ตั้งเป็นงบประมาณรายจ่ายไว้เป็นจำนวนเงิน 40,000,000.00 บาท (สี่สิบล้านบาทถ้วน) งบลงทุนในหมวดค่าครุภัณฑ์ ที่ดิน และสิ่งก่อสร้าง</w:t>
      </w:r>
      <w:r w:rsidR="00DB1C30">
        <w:rPr>
          <w:rFonts w:ascii="TH SarabunIT๙" w:hAnsi="TH SarabunIT๙" w:cs="TH SarabunIT๙" w:hint="cs"/>
          <w:sz w:val="32"/>
          <w:szCs w:val="32"/>
          <w:cs/>
        </w:rPr>
        <w:t xml:space="preserve"> ได้รับการจัดสรรไว้เป็นจำนวนเงินดังนี้ ค่าครุภัณฑ์ เป็นจำนวนเงิน 1</w:t>
      </w:r>
      <w:r w:rsidR="00DB1C30">
        <w:rPr>
          <w:rFonts w:ascii="TH SarabunIT๙" w:hAnsi="TH SarabunIT๙" w:cs="TH SarabunIT๙"/>
          <w:sz w:val="32"/>
          <w:szCs w:val="32"/>
        </w:rPr>
        <w:t>,</w:t>
      </w:r>
      <w:r w:rsidR="00DB1C30">
        <w:rPr>
          <w:rFonts w:ascii="TH SarabunIT๙" w:hAnsi="TH SarabunIT๙" w:cs="TH SarabunIT๙" w:hint="cs"/>
          <w:sz w:val="32"/>
          <w:szCs w:val="32"/>
          <w:cs/>
        </w:rPr>
        <w:t>152</w:t>
      </w:r>
      <w:r w:rsidR="00DB1C30">
        <w:rPr>
          <w:rFonts w:ascii="TH SarabunIT๙" w:hAnsi="TH SarabunIT๙" w:cs="TH SarabunIT๙"/>
          <w:sz w:val="32"/>
          <w:szCs w:val="32"/>
        </w:rPr>
        <w:t>,</w:t>
      </w:r>
      <w:r w:rsidR="00DB1C30">
        <w:rPr>
          <w:rFonts w:ascii="TH SarabunIT๙" w:hAnsi="TH SarabunIT๙" w:cs="TH SarabunIT๙" w:hint="cs"/>
          <w:sz w:val="32"/>
          <w:szCs w:val="32"/>
          <w:cs/>
        </w:rPr>
        <w:t xml:space="preserve">456.80 บาท คิดเป็นร้อยละ 2.88 ของงบประมาณรายจ่าย และ ค่าที่ดินและสิ่งก่อสร้าง เป็นจำนวนเงิน 3,897,500.00 บาท คิดเป็นร้อยละ 9.74 ของงบประมาณรายจ่าย รวมงบลงทุนของปีงบประมาณ 2568 คิดเป็นจำนวนเงิน </w:t>
      </w:r>
      <w:r w:rsidR="00DB1C30" w:rsidRPr="005A741C">
        <w:rPr>
          <w:rFonts w:ascii="TH SarabunIT๙" w:hAnsi="TH SarabunIT๙" w:cs="TH SarabunIT๙"/>
          <w:b/>
          <w:bCs/>
          <w:sz w:val="32"/>
          <w:szCs w:val="32"/>
        </w:rPr>
        <w:t>5,049,956.80</w:t>
      </w:r>
      <w:r w:rsidR="00DB1C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 คิดเป็นร้อยละ 12.62 ของงบประมาณรายจ่าย ประจำปี พ.ศ.2568</w:t>
      </w:r>
      <w:r w:rsidR="00DB1C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24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1C30">
        <w:rPr>
          <w:rFonts w:ascii="TH SarabunIT๙" w:hAnsi="TH SarabunIT๙" w:cs="TH SarabunIT๙" w:hint="cs"/>
          <w:sz w:val="32"/>
          <w:szCs w:val="32"/>
          <w:cs/>
        </w:rPr>
        <w:t>ดัง</w:t>
      </w:r>
      <w:r w:rsidR="00DB1C30" w:rsidRPr="005A741C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ตาราแสดงสัดส่วนประเภทรายจ่ายหมวดงบลงทุน</w:t>
      </w:r>
      <w:r w:rsidR="00DB1C30" w:rsidRPr="00DB1C30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เป็นร้อยละของรายจ่ายตามข้อบัญญัติงบประมาณปี พ</w:t>
      </w:r>
      <w:r w:rsidR="00DB1C3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DB1C30" w:rsidRPr="00DB1C30">
        <w:rPr>
          <w:rFonts w:ascii="TH SarabunIT๙" w:hAnsi="TH SarabunIT๙" w:cs="TH SarabunIT๙" w:hint="cs"/>
          <w:b/>
          <w:bCs/>
          <w:sz w:val="32"/>
          <w:szCs w:val="32"/>
          <w:cs/>
        </w:rPr>
        <w:t>ศ.2568</w:t>
      </w:r>
    </w:p>
    <w:p w14:paraId="0758F758" w14:textId="48EF2E09" w:rsidR="005A741C" w:rsidRPr="005A741C" w:rsidRDefault="00AC6B3F" w:rsidP="005A74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ตารางที่ 1 </w:t>
      </w:r>
      <w:r w:rsidR="005A741C" w:rsidRPr="005A741C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ตารางแสดงสัดส่วนประเภทรายจ่ายหมวดงบลงทุน</w:t>
      </w:r>
    </w:p>
    <w:p w14:paraId="368C98B7" w14:textId="3530ACFC" w:rsidR="005A741C" w:rsidRDefault="005A741C" w:rsidP="005A74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741C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เป็นร้อยละของรายจ่ายตามข้อบัญญัติงบประมาณปี พ</w:t>
      </w:r>
      <w:r w:rsidR="00AC6B3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5A741C">
        <w:rPr>
          <w:rFonts w:ascii="TH SarabunIT๙" w:hAnsi="TH SarabunIT๙" w:cs="TH SarabunIT๙" w:hint="cs"/>
          <w:b/>
          <w:bCs/>
          <w:sz w:val="32"/>
          <w:szCs w:val="32"/>
          <w:cs/>
        </w:rPr>
        <w:t>ศ.2568</w:t>
      </w:r>
    </w:p>
    <w:p w14:paraId="3D62F22A" w14:textId="77777777" w:rsidR="005A741C" w:rsidRPr="005A741C" w:rsidRDefault="005A741C" w:rsidP="005A74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e"/>
        <w:tblW w:w="6379" w:type="dxa"/>
        <w:jc w:val="center"/>
        <w:tblLook w:val="04A0" w:firstRow="1" w:lastRow="0" w:firstColumn="1" w:lastColumn="0" w:noHBand="0" w:noVBand="1"/>
      </w:tblPr>
      <w:tblGrid>
        <w:gridCol w:w="2127"/>
        <w:gridCol w:w="2131"/>
        <w:gridCol w:w="2121"/>
      </w:tblGrid>
      <w:tr w:rsidR="00B673D9" w:rsidRPr="006124DD" w14:paraId="5CCAB2B7" w14:textId="28049BEC" w:rsidTr="005A741C">
        <w:trPr>
          <w:jc w:val="center"/>
        </w:trPr>
        <w:tc>
          <w:tcPr>
            <w:tcW w:w="2127" w:type="dxa"/>
          </w:tcPr>
          <w:p w14:paraId="7A60F24A" w14:textId="3D77271A" w:rsidR="00B673D9" w:rsidRPr="006124DD" w:rsidRDefault="00B673D9" w:rsidP="006124DD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ประเภทหมวดรายจ่าย</w:t>
            </w:r>
          </w:p>
        </w:tc>
        <w:tc>
          <w:tcPr>
            <w:tcW w:w="2131" w:type="dxa"/>
          </w:tcPr>
          <w:p w14:paraId="1DA7D845" w14:textId="77777777" w:rsidR="00B673D9" w:rsidRPr="006124DD" w:rsidRDefault="00B673D9" w:rsidP="006124DD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เงินงบประมาณ</w:t>
            </w:r>
          </w:p>
          <w:p w14:paraId="743C09EC" w14:textId="05C3BFF7" w:rsidR="00B673D9" w:rsidRPr="006124DD" w:rsidRDefault="00B673D9" w:rsidP="006124DD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121" w:type="dxa"/>
          </w:tcPr>
          <w:p w14:paraId="3D18FF8A" w14:textId="77777777" w:rsidR="00B673D9" w:rsidRDefault="00B673D9" w:rsidP="006124DD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14:paraId="3E55AB7B" w14:textId="4E3AEA8D" w:rsidR="00B673D9" w:rsidRPr="006124DD" w:rsidRDefault="00B673D9" w:rsidP="006124DD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ของข้อบัญญัติงบประมาณรายจ่าย</w:t>
            </w:r>
          </w:p>
        </w:tc>
      </w:tr>
      <w:tr w:rsidR="00B673D9" w14:paraId="3F9D9B1D" w14:textId="159963BB" w:rsidTr="005A741C">
        <w:trPr>
          <w:jc w:val="center"/>
        </w:trPr>
        <w:tc>
          <w:tcPr>
            <w:tcW w:w="2127" w:type="dxa"/>
          </w:tcPr>
          <w:p w14:paraId="59D90D52" w14:textId="158ECD6E" w:rsidR="00B673D9" w:rsidRDefault="00B673D9" w:rsidP="0077061B">
            <w:pPr>
              <w:pStyle w:val="a9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131" w:type="dxa"/>
          </w:tcPr>
          <w:p w14:paraId="76E0D9DA" w14:textId="216A320B" w:rsidR="00B673D9" w:rsidRDefault="00B673D9" w:rsidP="006124DD">
            <w:pPr>
              <w:pStyle w:val="a9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456.80</w:t>
            </w:r>
          </w:p>
        </w:tc>
        <w:tc>
          <w:tcPr>
            <w:tcW w:w="2121" w:type="dxa"/>
          </w:tcPr>
          <w:p w14:paraId="2B1282F2" w14:textId="12573C75" w:rsidR="005A741C" w:rsidRDefault="005A741C" w:rsidP="005A741C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2.88</w:t>
            </w:r>
          </w:p>
        </w:tc>
      </w:tr>
      <w:tr w:rsidR="00B673D9" w14:paraId="46A42B64" w14:textId="77777777" w:rsidTr="00DB1C30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0B5D4388" w14:textId="4D7C4E15" w:rsidR="00B673D9" w:rsidRDefault="00B673D9" w:rsidP="0077061B">
            <w:pPr>
              <w:pStyle w:val="a9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3F465D1" w14:textId="2665BE5B" w:rsidR="00B673D9" w:rsidRDefault="00B673D9" w:rsidP="006124DD">
            <w:pPr>
              <w:pStyle w:val="a9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3,897,500.00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21F2B940" w14:textId="3F912B4D" w:rsidR="00B673D9" w:rsidRDefault="005A741C" w:rsidP="005A741C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9.74</w:t>
            </w:r>
          </w:p>
        </w:tc>
      </w:tr>
      <w:tr w:rsidR="00B673D9" w:rsidRPr="005A741C" w14:paraId="3913C3F1" w14:textId="77777777" w:rsidTr="00DB1C30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33C60E4A" w14:textId="49BB9AC7" w:rsidR="00B673D9" w:rsidRPr="005A741C" w:rsidRDefault="00B673D9" w:rsidP="006124DD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74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01EF483" w14:textId="6B50195B" w:rsidR="00B673D9" w:rsidRPr="005A741C" w:rsidRDefault="005A741C" w:rsidP="005A741C">
            <w:pPr>
              <w:pStyle w:val="a9"/>
              <w:ind w:left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741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5,049,956.80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E97384E" w14:textId="79C8AB7B" w:rsidR="00B673D9" w:rsidRPr="005A741C" w:rsidRDefault="005A741C" w:rsidP="005A741C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741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12.62</w:t>
            </w:r>
          </w:p>
        </w:tc>
      </w:tr>
      <w:tr w:rsidR="00DB1C30" w:rsidRPr="005A741C" w14:paraId="51062D34" w14:textId="77777777" w:rsidTr="00DB1C30">
        <w:trPr>
          <w:jc w:val="center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56FD1B" w14:textId="77777777" w:rsidR="00DB1C30" w:rsidRPr="005A741C" w:rsidRDefault="00DB1C30" w:rsidP="006124DD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8AB49" w14:textId="77777777" w:rsidR="00DB1C30" w:rsidRPr="005A741C" w:rsidRDefault="00DB1C30" w:rsidP="005A741C">
            <w:pPr>
              <w:pStyle w:val="a9"/>
              <w:ind w:left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0FC505" w14:textId="77777777" w:rsidR="00DB1C30" w:rsidRPr="005A741C" w:rsidRDefault="00DB1C30" w:rsidP="005A741C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BCA19E7" w14:textId="6F822440" w:rsidR="00A02ABF" w:rsidRDefault="00A02ABF" w:rsidP="00A02ABF">
      <w:pPr>
        <w:tabs>
          <w:tab w:val="left" w:pos="1276"/>
        </w:tabs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การดำเนินการจัดซื้อจัดจ้างงบลงทุนที่ได้รับจัดสรร ปรากฏการใช้จ่ายงบประมาณ                       ในปีงบประมาณ พ.ศ.2568 แยกเป็นรายหมวดดังนี้</w:t>
      </w:r>
    </w:p>
    <w:p w14:paraId="173AC182" w14:textId="46F4BC67" w:rsidR="00A02ABF" w:rsidRDefault="00A02ABF" w:rsidP="00A02ABF">
      <w:pPr>
        <w:tabs>
          <w:tab w:val="left" w:pos="1276"/>
        </w:tabs>
        <w:ind w:firstLine="1276"/>
        <w:rPr>
          <w:rFonts w:ascii="TH SarabunIT๙" w:hAnsi="TH SarabunIT๙" w:cs="TH SarabunIT๙"/>
          <w:sz w:val="32"/>
          <w:szCs w:val="32"/>
        </w:rPr>
      </w:pPr>
      <w:r w:rsidRPr="00AC6B3F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ได้รับงบประมาณเป็นจำนวนเงิน </w:t>
      </w:r>
      <w:r w:rsidR="0060299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02997">
        <w:rPr>
          <w:rFonts w:ascii="TH SarabunIT๙" w:hAnsi="TH SarabunIT๙" w:cs="TH SarabunIT๙"/>
          <w:sz w:val="32"/>
          <w:szCs w:val="32"/>
        </w:rPr>
        <w:t>,</w:t>
      </w:r>
      <w:r w:rsidR="00602997">
        <w:rPr>
          <w:rFonts w:ascii="TH SarabunIT๙" w:hAnsi="TH SarabunIT๙" w:cs="TH SarabunIT๙" w:hint="cs"/>
          <w:sz w:val="32"/>
          <w:szCs w:val="32"/>
          <w:cs/>
        </w:rPr>
        <w:t>152</w:t>
      </w:r>
      <w:r w:rsidR="00602997">
        <w:rPr>
          <w:rFonts w:ascii="TH SarabunIT๙" w:hAnsi="TH SarabunIT๙" w:cs="TH SarabunIT๙"/>
          <w:sz w:val="32"/>
          <w:szCs w:val="32"/>
        </w:rPr>
        <w:t>,</w:t>
      </w:r>
      <w:r w:rsidR="00602997">
        <w:rPr>
          <w:rFonts w:ascii="TH SarabunIT๙" w:hAnsi="TH SarabunIT๙" w:cs="TH SarabunIT๙" w:hint="cs"/>
          <w:sz w:val="32"/>
          <w:szCs w:val="32"/>
          <w:cs/>
        </w:rPr>
        <w:t>456.80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มีการเบิกจ่ายไปแล้วเป็นจำนวนเงิน </w:t>
      </w:r>
      <w:r w:rsidR="00602997">
        <w:rPr>
          <w:rFonts w:ascii="TH SarabunIT๙" w:hAnsi="TH SarabunIT๙" w:cs="TH SarabunIT๙" w:hint="cs"/>
          <w:sz w:val="32"/>
          <w:szCs w:val="32"/>
          <w:cs/>
        </w:rPr>
        <w:t>214,914.00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2997">
        <w:rPr>
          <w:rFonts w:ascii="TH SarabunIT๙" w:hAnsi="TH SarabunIT๙" w:cs="TH SarabunIT๙" w:hint="cs"/>
          <w:sz w:val="32"/>
          <w:szCs w:val="32"/>
          <w:cs/>
        </w:rPr>
        <w:t>คิดเป็นร้อยละ 18.65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ยังอยู่ในระหว่างดำเนินการ เป็นจำนวนเงิน</w:t>
      </w:r>
      <w:r w:rsidR="00602997">
        <w:rPr>
          <w:rFonts w:ascii="TH SarabunIT๙" w:hAnsi="TH SarabunIT๙" w:cs="TH SarabunIT๙" w:hint="cs"/>
          <w:sz w:val="32"/>
          <w:szCs w:val="32"/>
          <w:cs/>
        </w:rPr>
        <w:t xml:space="preserve"> 884,000.00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="00602997"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 76.71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คงเหลืองบประมาณที่ไม่ได้ดำเนินการ</w:t>
      </w:r>
      <w:r w:rsidR="00602997">
        <w:rPr>
          <w:rFonts w:ascii="TH SarabunIT๙" w:hAnsi="TH SarabunIT๙" w:cs="TH SarabunIT๙" w:hint="cs"/>
          <w:sz w:val="32"/>
          <w:szCs w:val="32"/>
          <w:cs/>
        </w:rPr>
        <w:t xml:space="preserve"> 53</w:t>
      </w:r>
      <w:r w:rsidR="00602997">
        <w:rPr>
          <w:rFonts w:ascii="TH SarabunIT๙" w:hAnsi="TH SarabunIT๙" w:cs="TH SarabunIT๙"/>
          <w:sz w:val="32"/>
          <w:szCs w:val="32"/>
        </w:rPr>
        <w:t>,</w:t>
      </w:r>
      <w:r w:rsidR="00602997">
        <w:rPr>
          <w:rFonts w:ascii="TH SarabunIT๙" w:hAnsi="TH SarabunIT๙" w:cs="TH SarabunIT๙" w:hint="cs"/>
          <w:sz w:val="32"/>
          <w:szCs w:val="32"/>
          <w:cs/>
        </w:rPr>
        <w:t>542.80 บาท คิดเป็นร้อยละ 4.64</w:t>
      </w:r>
    </w:p>
    <w:p w14:paraId="574E1017" w14:textId="3463F6C8" w:rsidR="00602997" w:rsidRDefault="00602997" w:rsidP="00602997">
      <w:pPr>
        <w:tabs>
          <w:tab w:val="left" w:pos="1276"/>
        </w:tabs>
        <w:ind w:firstLine="1276"/>
        <w:rPr>
          <w:rFonts w:ascii="TH SarabunIT๙" w:hAnsi="TH SarabunIT๙" w:cs="TH SarabunIT๙"/>
          <w:sz w:val="32"/>
          <w:szCs w:val="32"/>
        </w:rPr>
      </w:pPr>
      <w:r w:rsidRPr="00AC6B3F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หมวดค่าที่ดินและสิ่งก่อสร้าง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ได้รับงบประมาณเป็นจำนวนเงิน 3,897,500.00 บาท มีการเบิกจ่ายไปแล้วเป็นจำนวนเงิน 1,377,000.00 บาท คิดเป็นร้อยละ 35.33 ยังอยู่ในระหว่างดำเนินการ เป็นจำนวนเงิน 2,449,300.00บาท คิดเป็นร้อยละ 62.84 คงเหลืองบประมาณที่ไม่ได้ดำเนินการ 71,200.00 บาท คิดเป็นร้อยละ 1.83</w:t>
      </w:r>
    </w:p>
    <w:p w14:paraId="4C8226DE" w14:textId="0751CF97" w:rsidR="00747360" w:rsidRDefault="00146885" w:rsidP="00146885">
      <w:pPr>
        <w:tabs>
          <w:tab w:val="left" w:pos="342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C314C21" w14:textId="77777777" w:rsidR="00AD28CD" w:rsidRDefault="00AD28CD" w:rsidP="00146885">
      <w:pPr>
        <w:tabs>
          <w:tab w:val="left" w:pos="3420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A4D86DF" w14:textId="77777777" w:rsidR="00146885" w:rsidRDefault="00146885" w:rsidP="00146885">
      <w:pPr>
        <w:tabs>
          <w:tab w:val="left" w:pos="34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62E0360" w14:textId="0FD54C7A" w:rsidR="00146885" w:rsidRPr="00AD28CD" w:rsidRDefault="00146885" w:rsidP="00146885">
      <w:pPr>
        <w:tabs>
          <w:tab w:val="left" w:pos="342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D28CD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34006FFF" w14:textId="0DF9412F" w:rsidR="00146885" w:rsidRDefault="00146885" w:rsidP="00AD28CD">
      <w:pPr>
        <w:tabs>
          <w:tab w:val="left" w:pos="286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0074A1A" w14:textId="57611442" w:rsidR="00747360" w:rsidRPr="005A741C" w:rsidRDefault="00747360" w:rsidP="00747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ตารางที่ 2 </w:t>
      </w:r>
      <w:r w:rsidRPr="005A741C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ตารางแสดงสัดส่วน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ของการใช้จ่ายงบประมาณ</w:t>
      </w:r>
      <w:r w:rsidRPr="005A741C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หมวดงบลงทุน</w:t>
      </w:r>
    </w:p>
    <w:p w14:paraId="52B28F00" w14:textId="1E76F488" w:rsidR="00747360" w:rsidRDefault="00747360" w:rsidP="00747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741C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ของรายจ่าย</w:t>
      </w:r>
      <w:r w:rsidR="006918B6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ในปีงบประมาณ พ.ศ.2568</w:t>
      </w:r>
    </w:p>
    <w:p w14:paraId="771FCE51" w14:textId="79444E21" w:rsidR="00035CA6" w:rsidRDefault="00035CA6" w:rsidP="00C2281D">
      <w:pPr>
        <w:tabs>
          <w:tab w:val="left" w:pos="3450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2131"/>
        <w:gridCol w:w="2013"/>
        <w:gridCol w:w="1861"/>
        <w:gridCol w:w="1507"/>
      </w:tblGrid>
      <w:tr w:rsidR="00035CA6" w:rsidRPr="006124DD" w14:paraId="5D5B921A" w14:textId="77777777" w:rsidTr="00BC069D">
        <w:tc>
          <w:tcPr>
            <w:tcW w:w="2127" w:type="dxa"/>
          </w:tcPr>
          <w:p w14:paraId="51E90B3D" w14:textId="77777777" w:rsidR="00035CA6" w:rsidRPr="006124DD" w:rsidRDefault="00035CA6" w:rsidP="00BC069D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ประเภทหมวดรายจ่าย</w:t>
            </w:r>
          </w:p>
        </w:tc>
        <w:tc>
          <w:tcPr>
            <w:tcW w:w="2131" w:type="dxa"/>
          </w:tcPr>
          <w:p w14:paraId="74610AEF" w14:textId="77777777" w:rsidR="00035CA6" w:rsidRPr="006124DD" w:rsidRDefault="00035CA6" w:rsidP="00BC069D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เงินงบประมาณ</w:t>
            </w:r>
          </w:p>
          <w:p w14:paraId="49ED629E" w14:textId="77777777" w:rsidR="00035CA6" w:rsidRPr="006124DD" w:rsidRDefault="00035CA6" w:rsidP="00BC069D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013" w:type="dxa"/>
          </w:tcPr>
          <w:p w14:paraId="32ED218A" w14:textId="77777777" w:rsidR="00035CA6" w:rsidRPr="006124DD" w:rsidRDefault="00035CA6" w:rsidP="00BC069D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</w:p>
          <w:p w14:paraId="4E2C7250" w14:textId="77777777" w:rsidR="00035CA6" w:rsidRPr="006124DD" w:rsidRDefault="00035CA6" w:rsidP="00BC069D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61" w:type="dxa"/>
          </w:tcPr>
          <w:p w14:paraId="1A2A5655" w14:textId="77777777" w:rsidR="00035CA6" w:rsidRPr="006124DD" w:rsidRDefault="00035CA6" w:rsidP="00BC069D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 (บาท)</w:t>
            </w:r>
          </w:p>
        </w:tc>
        <w:tc>
          <w:tcPr>
            <w:tcW w:w="1507" w:type="dxa"/>
          </w:tcPr>
          <w:p w14:paraId="653ECA9A" w14:textId="77777777" w:rsidR="00035CA6" w:rsidRPr="006124DD" w:rsidRDefault="00035CA6" w:rsidP="00BC069D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คงเหลือ</w:t>
            </w:r>
          </w:p>
          <w:p w14:paraId="34EF59FA" w14:textId="77777777" w:rsidR="00035CA6" w:rsidRPr="006124DD" w:rsidRDefault="00035CA6" w:rsidP="00BC069D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035CA6" w14:paraId="01049D71" w14:textId="77777777" w:rsidTr="00BC069D">
        <w:tc>
          <w:tcPr>
            <w:tcW w:w="2127" w:type="dxa"/>
          </w:tcPr>
          <w:p w14:paraId="1D00D7D3" w14:textId="77777777" w:rsidR="00035CA6" w:rsidRDefault="00035CA6" w:rsidP="00BC069D">
            <w:pPr>
              <w:pStyle w:val="a9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131" w:type="dxa"/>
          </w:tcPr>
          <w:p w14:paraId="44646E1A" w14:textId="77777777" w:rsidR="00035CA6" w:rsidRDefault="00035CA6" w:rsidP="00BC069D">
            <w:pPr>
              <w:pStyle w:val="a9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456.80</w:t>
            </w:r>
          </w:p>
        </w:tc>
        <w:tc>
          <w:tcPr>
            <w:tcW w:w="2013" w:type="dxa"/>
          </w:tcPr>
          <w:p w14:paraId="5BE0BAFA" w14:textId="77777777" w:rsidR="00035CA6" w:rsidRDefault="00035CA6" w:rsidP="00BC069D">
            <w:pPr>
              <w:pStyle w:val="a9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214,914.00</w:t>
            </w:r>
          </w:p>
        </w:tc>
        <w:tc>
          <w:tcPr>
            <w:tcW w:w="1861" w:type="dxa"/>
          </w:tcPr>
          <w:p w14:paraId="5771F95D" w14:textId="77777777" w:rsidR="00035CA6" w:rsidRDefault="00035CA6" w:rsidP="00BC069D">
            <w:pPr>
              <w:pStyle w:val="a9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884,000.00</w:t>
            </w:r>
          </w:p>
        </w:tc>
        <w:tc>
          <w:tcPr>
            <w:tcW w:w="1507" w:type="dxa"/>
          </w:tcPr>
          <w:p w14:paraId="4A7837E1" w14:textId="77777777" w:rsidR="00035CA6" w:rsidRDefault="00035CA6" w:rsidP="00BC069D">
            <w:pPr>
              <w:pStyle w:val="a9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542.80</w:t>
            </w:r>
          </w:p>
        </w:tc>
      </w:tr>
      <w:tr w:rsidR="00035CA6" w14:paraId="57DFFC9D" w14:textId="77777777" w:rsidTr="00BC069D">
        <w:tc>
          <w:tcPr>
            <w:tcW w:w="2127" w:type="dxa"/>
          </w:tcPr>
          <w:p w14:paraId="29189E57" w14:textId="77777777" w:rsidR="00035CA6" w:rsidRDefault="00035CA6" w:rsidP="00BC069D">
            <w:pPr>
              <w:pStyle w:val="a9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131" w:type="dxa"/>
          </w:tcPr>
          <w:p w14:paraId="307F427B" w14:textId="77777777" w:rsidR="00035CA6" w:rsidRDefault="00035CA6" w:rsidP="00BC069D">
            <w:pPr>
              <w:pStyle w:val="a9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3,897,500.00</w:t>
            </w:r>
          </w:p>
        </w:tc>
        <w:tc>
          <w:tcPr>
            <w:tcW w:w="2013" w:type="dxa"/>
          </w:tcPr>
          <w:p w14:paraId="1D26239E" w14:textId="77777777" w:rsidR="00035CA6" w:rsidRDefault="00035CA6" w:rsidP="00BC069D">
            <w:pPr>
              <w:pStyle w:val="a9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1,377,000.00</w:t>
            </w:r>
          </w:p>
        </w:tc>
        <w:tc>
          <w:tcPr>
            <w:tcW w:w="1861" w:type="dxa"/>
          </w:tcPr>
          <w:p w14:paraId="5B3125B2" w14:textId="77777777" w:rsidR="00035CA6" w:rsidRDefault="00035CA6" w:rsidP="00BC069D">
            <w:pPr>
              <w:pStyle w:val="a9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2,449,300.00</w:t>
            </w:r>
          </w:p>
        </w:tc>
        <w:tc>
          <w:tcPr>
            <w:tcW w:w="1507" w:type="dxa"/>
          </w:tcPr>
          <w:p w14:paraId="07801631" w14:textId="77777777" w:rsidR="00035CA6" w:rsidRDefault="00035CA6" w:rsidP="00BC069D">
            <w:pPr>
              <w:pStyle w:val="a9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71,200.00</w:t>
            </w:r>
          </w:p>
        </w:tc>
      </w:tr>
    </w:tbl>
    <w:p w14:paraId="033CB052" w14:textId="2E466717" w:rsidR="00AD28CD" w:rsidRDefault="00AD28CD" w:rsidP="00AD28CD">
      <w:pPr>
        <w:tabs>
          <w:tab w:val="left" w:pos="6105"/>
        </w:tabs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D9C326B" w14:textId="6A64D3DB" w:rsidR="00747360" w:rsidRPr="005A741C" w:rsidRDefault="00747360" w:rsidP="00747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ตารางที่ 3 </w:t>
      </w:r>
      <w:r w:rsidRPr="005A741C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ตารางแสดงสัดส่วน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ของการใช้จ่ายงบประมาณ</w:t>
      </w:r>
      <w:r w:rsidRPr="005A741C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หมวดงบลงทุน</w:t>
      </w:r>
    </w:p>
    <w:p w14:paraId="0C46F782" w14:textId="5D09398C" w:rsidR="00747360" w:rsidRDefault="00747360" w:rsidP="007473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741C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เป็นร้อยละของรายจ่าย</w:t>
      </w:r>
      <w:r w:rsidR="006918B6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ในปีงบประมาณ พ.ศ.2568</w:t>
      </w:r>
    </w:p>
    <w:p w14:paraId="7C939A0D" w14:textId="2DFB0CDD" w:rsidR="006124DD" w:rsidRDefault="006124DD" w:rsidP="0077061B">
      <w:pPr>
        <w:pStyle w:val="a9"/>
        <w:ind w:left="0" w:firstLine="1211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2131"/>
        <w:gridCol w:w="2013"/>
        <w:gridCol w:w="1861"/>
        <w:gridCol w:w="1507"/>
      </w:tblGrid>
      <w:tr w:rsidR="00C2281D" w:rsidRPr="006124DD" w14:paraId="762E137E" w14:textId="77777777" w:rsidTr="00BA30C0">
        <w:tc>
          <w:tcPr>
            <w:tcW w:w="2127" w:type="dxa"/>
          </w:tcPr>
          <w:p w14:paraId="6604B3A4" w14:textId="77777777" w:rsidR="00C2281D" w:rsidRPr="006124DD" w:rsidRDefault="00C2281D" w:rsidP="00BA30C0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ประเภทหมวดรายจ่าย</w:t>
            </w:r>
          </w:p>
        </w:tc>
        <w:tc>
          <w:tcPr>
            <w:tcW w:w="2131" w:type="dxa"/>
          </w:tcPr>
          <w:p w14:paraId="4D3CAF9C" w14:textId="5EDB3D98" w:rsidR="00C2281D" w:rsidRDefault="00C2281D" w:rsidP="00C2281D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เงินงบประมาณ</w:t>
            </w:r>
          </w:p>
          <w:p w14:paraId="5D6C7CE2" w14:textId="75760F7A" w:rsidR="00C2281D" w:rsidRPr="006124DD" w:rsidRDefault="00C2281D" w:rsidP="00C2281D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14:paraId="25FFCFEE" w14:textId="38EA882B" w:rsidR="00C2281D" w:rsidRPr="006124DD" w:rsidRDefault="00C2281D" w:rsidP="00BA30C0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</w:tcPr>
          <w:p w14:paraId="61D8B187" w14:textId="77777777" w:rsidR="00C2281D" w:rsidRPr="006124DD" w:rsidRDefault="00C2281D" w:rsidP="00BA30C0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</w:p>
          <w:p w14:paraId="511F809A" w14:textId="33B19AA1" w:rsidR="00C2281D" w:rsidRPr="006124DD" w:rsidRDefault="00C2281D" w:rsidP="00BA30C0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861" w:type="dxa"/>
          </w:tcPr>
          <w:p w14:paraId="7A3C3435" w14:textId="77777777" w:rsidR="00C2281D" w:rsidRDefault="00C2281D" w:rsidP="00BA30C0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อยู่ระหว่างดำเนินการ </w:t>
            </w:r>
          </w:p>
          <w:p w14:paraId="409577C0" w14:textId="05A3DC04" w:rsidR="00C2281D" w:rsidRPr="006124DD" w:rsidRDefault="00C2281D" w:rsidP="00BA30C0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507" w:type="dxa"/>
          </w:tcPr>
          <w:p w14:paraId="411FD87E" w14:textId="77777777" w:rsidR="00C2281D" w:rsidRPr="006124DD" w:rsidRDefault="00C2281D" w:rsidP="00BA30C0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คงเหลือ</w:t>
            </w:r>
          </w:p>
          <w:p w14:paraId="7DC12825" w14:textId="47B250C9" w:rsidR="00C2281D" w:rsidRPr="006124DD" w:rsidRDefault="00C2281D" w:rsidP="00BA30C0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C2281D" w14:paraId="2FE27D33" w14:textId="77777777" w:rsidTr="00BA30C0">
        <w:tc>
          <w:tcPr>
            <w:tcW w:w="2127" w:type="dxa"/>
          </w:tcPr>
          <w:p w14:paraId="60AEB2F2" w14:textId="77777777" w:rsidR="00C2281D" w:rsidRDefault="00C2281D" w:rsidP="00BA30C0">
            <w:pPr>
              <w:pStyle w:val="a9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131" w:type="dxa"/>
          </w:tcPr>
          <w:p w14:paraId="2913D697" w14:textId="2FC8B2AA" w:rsidR="00C2281D" w:rsidRDefault="00C2281D" w:rsidP="00C2281D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100.00</w:t>
            </w:r>
          </w:p>
        </w:tc>
        <w:tc>
          <w:tcPr>
            <w:tcW w:w="2013" w:type="dxa"/>
          </w:tcPr>
          <w:p w14:paraId="791C2F2D" w14:textId="1E4812ED" w:rsidR="00C2281D" w:rsidRDefault="00C2281D" w:rsidP="00C2281D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18.65</w:t>
            </w:r>
          </w:p>
        </w:tc>
        <w:tc>
          <w:tcPr>
            <w:tcW w:w="1861" w:type="dxa"/>
          </w:tcPr>
          <w:p w14:paraId="494AC6C3" w14:textId="0100B9EE" w:rsidR="00C2281D" w:rsidRDefault="00A02ABF" w:rsidP="00C2281D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76.71</w:t>
            </w:r>
          </w:p>
        </w:tc>
        <w:tc>
          <w:tcPr>
            <w:tcW w:w="1507" w:type="dxa"/>
          </w:tcPr>
          <w:p w14:paraId="54B7F297" w14:textId="7B9BDCEC" w:rsidR="00C2281D" w:rsidRDefault="00A02ABF" w:rsidP="00C2281D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4.64</w:t>
            </w:r>
          </w:p>
        </w:tc>
      </w:tr>
      <w:tr w:rsidR="00C2281D" w14:paraId="2ABAF023" w14:textId="77777777" w:rsidTr="00BA30C0">
        <w:tc>
          <w:tcPr>
            <w:tcW w:w="2127" w:type="dxa"/>
          </w:tcPr>
          <w:p w14:paraId="1EE9C80C" w14:textId="77777777" w:rsidR="00C2281D" w:rsidRDefault="00C2281D" w:rsidP="00BA30C0">
            <w:pPr>
              <w:pStyle w:val="a9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131" w:type="dxa"/>
          </w:tcPr>
          <w:p w14:paraId="09AC48E2" w14:textId="56AB7905" w:rsidR="00C2281D" w:rsidRDefault="00C2281D" w:rsidP="00C2281D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100.00</w:t>
            </w:r>
          </w:p>
        </w:tc>
        <w:tc>
          <w:tcPr>
            <w:tcW w:w="2013" w:type="dxa"/>
          </w:tcPr>
          <w:p w14:paraId="3174B562" w14:textId="686053FC" w:rsidR="00C2281D" w:rsidRDefault="00A02ABF" w:rsidP="00C2281D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35.33</w:t>
            </w:r>
          </w:p>
        </w:tc>
        <w:tc>
          <w:tcPr>
            <w:tcW w:w="1861" w:type="dxa"/>
          </w:tcPr>
          <w:p w14:paraId="655F3BAE" w14:textId="45001B55" w:rsidR="00C2281D" w:rsidRDefault="00A02ABF" w:rsidP="00C2281D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62.84</w:t>
            </w:r>
          </w:p>
        </w:tc>
        <w:tc>
          <w:tcPr>
            <w:tcW w:w="1507" w:type="dxa"/>
          </w:tcPr>
          <w:p w14:paraId="11815C34" w14:textId="1E07631C" w:rsidR="00C2281D" w:rsidRDefault="00A02ABF" w:rsidP="00C2281D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1.83</w:t>
            </w:r>
          </w:p>
        </w:tc>
      </w:tr>
    </w:tbl>
    <w:p w14:paraId="4ED6B7D4" w14:textId="77777777" w:rsidR="00AD28CD" w:rsidRDefault="00AD28CD" w:rsidP="00AC6B3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383ABF" w14:textId="77777777" w:rsidR="00AD28CD" w:rsidRDefault="00AD28CD" w:rsidP="00AC6B3F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01B08EF1" w14:textId="7281AE7C" w:rsidR="00AC6B3F" w:rsidRDefault="0077061B" w:rsidP="00AC6B3F">
      <w:pPr>
        <w:pStyle w:val="a9"/>
        <w:numPr>
          <w:ilvl w:val="0"/>
          <w:numId w:val="11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5CA6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จำนวนโครงการ/รายการ และจำนวนเงินที่เบิกจ่ายจริงแยกตามวิธีการจัดซื้อจัดจ้าง</w:t>
      </w:r>
    </w:p>
    <w:p w14:paraId="7F41A98E" w14:textId="2390962B" w:rsidR="00C44516" w:rsidRDefault="00AC6B3F" w:rsidP="00AC6B3F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C6B3F">
        <w:rPr>
          <w:rFonts w:ascii="TH SarabunIT๙" w:hAnsi="TH SarabunIT๙" w:cs="TH SarabunIT๙" w:hint="cs"/>
          <w:sz w:val="32"/>
          <w:szCs w:val="32"/>
          <w:cs/>
        </w:rPr>
        <w:t>งานพัสดุ กองคลัง องค์การบริหารส่วนตำบลท่าตูม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ดำเนินการจัดซื้อจัดจ้าง</w:t>
      </w:r>
      <w:r w:rsidR="00C44516">
        <w:rPr>
          <w:rFonts w:ascii="TH SarabunIT๙" w:hAnsi="TH SarabunIT๙" w:cs="TH SarabunIT๙" w:hint="cs"/>
          <w:sz w:val="32"/>
          <w:szCs w:val="32"/>
          <w:cs/>
        </w:rPr>
        <w:t>โดยรวมทุกหมวดรายจ่าย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>แล้วเสร็จในปีงบประมาณ 2568 รวมทั้งสิ้น 2</w:t>
      </w:r>
      <w:r w:rsidR="002866F9"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รายการ เป็นเงิน </w:t>
      </w:r>
      <w:r w:rsidR="002866F9">
        <w:rPr>
          <w:rFonts w:ascii="TH SarabunIT๙" w:hAnsi="TH SarabunIT๙" w:cs="TH SarabunIT๙" w:hint="cs"/>
          <w:b/>
          <w:bCs/>
          <w:sz w:val="32"/>
          <w:szCs w:val="32"/>
          <w:cs/>
        </w:rPr>
        <w:t>23,636,720.84</w:t>
      </w:r>
      <w:r w:rsidR="002866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 คิดเป็นร้อยละ</w:t>
      </w:r>
    </w:p>
    <w:p w14:paraId="50149DCB" w14:textId="77777777" w:rsidR="00C44516" w:rsidRDefault="00C44516" w:rsidP="00C4451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8642" w:type="dxa"/>
        <w:tblLook w:val="04A0" w:firstRow="1" w:lastRow="0" w:firstColumn="1" w:lastColumn="0" w:noHBand="0" w:noVBand="1"/>
      </w:tblPr>
      <w:tblGrid>
        <w:gridCol w:w="2682"/>
        <w:gridCol w:w="1382"/>
        <w:gridCol w:w="1268"/>
        <w:gridCol w:w="2151"/>
        <w:gridCol w:w="1159"/>
      </w:tblGrid>
      <w:tr w:rsidR="00155E5A" w14:paraId="0D09666E" w14:textId="3C899078" w:rsidTr="00155E5A">
        <w:tc>
          <w:tcPr>
            <w:tcW w:w="2682" w:type="dxa"/>
            <w:vMerge w:val="restart"/>
          </w:tcPr>
          <w:p w14:paraId="1133C278" w14:textId="17AA225D" w:rsidR="00155E5A" w:rsidRPr="00C44516" w:rsidRDefault="00155E5A" w:rsidP="002866F9">
            <w:pPr>
              <w:tabs>
                <w:tab w:val="center" w:pos="1305"/>
                <w:tab w:val="right" w:pos="261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C445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จัดทำโดยวิธี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2650" w:type="dxa"/>
            <w:gridSpan w:val="2"/>
          </w:tcPr>
          <w:p w14:paraId="7A261C89" w14:textId="00307236" w:rsidR="00155E5A" w:rsidRPr="00C44516" w:rsidRDefault="00155E5A" w:rsidP="00C445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5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3310" w:type="dxa"/>
            <w:gridSpan w:val="2"/>
            <w:tcBorders>
              <w:bottom w:val="single" w:sz="4" w:space="0" w:color="auto"/>
            </w:tcBorders>
          </w:tcPr>
          <w:p w14:paraId="047818C6" w14:textId="0BC396C3" w:rsidR="00155E5A" w:rsidRPr="00C44516" w:rsidRDefault="00155E5A" w:rsidP="00C4451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C445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จำนวนเงินเบิกจ่าย</w:t>
            </w:r>
          </w:p>
        </w:tc>
      </w:tr>
      <w:tr w:rsidR="00155E5A" w14:paraId="358FF8D2" w14:textId="0E5B1ADB" w:rsidTr="00155E5A">
        <w:tc>
          <w:tcPr>
            <w:tcW w:w="2682" w:type="dxa"/>
            <w:vMerge/>
          </w:tcPr>
          <w:p w14:paraId="3CAB3964" w14:textId="77777777" w:rsidR="00155E5A" w:rsidRPr="00C44516" w:rsidRDefault="00155E5A" w:rsidP="00C445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2" w:type="dxa"/>
          </w:tcPr>
          <w:p w14:paraId="0FC58A59" w14:textId="10C8426F" w:rsidR="00155E5A" w:rsidRPr="00C44516" w:rsidRDefault="00155E5A" w:rsidP="00C445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5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268" w:type="dxa"/>
          </w:tcPr>
          <w:p w14:paraId="285923B8" w14:textId="5CCA0A52" w:rsidR="00155E5A" w:rsidRPr="00C44516" w:rsidRDefault="00155E5A" w:rsidP="00C445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5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2151" w:type="dxa"/>
            <w:tcBorders>
              <w:top w:val="single" w:sz="4" w:space="0" w:color="auto"/>
            </w:tcBorders>
          </w:tcPr>
          <w:p w14:paraId="7EBC03D6" w14:textId="561780F2" w:rsidR="00155E5A" w:rsidRPr="00C44516" w:rsidRDefault="00155E5A" w:rsidP="00C445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C445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14:paraId="5821FC81" w14:textId="78DAB86F" w:rsidR="00155E5A" w:rsidRDefault="00155E5A" w:rsidP="00C4451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55E5A" w14:paraId="73BDD7A7" w14:textId="2AE0BC81" w:rsidTr="00155E5A">
        <w:tc>
          <w:tcPr>
            <w:tcW w:w="2682" w:type="dxa"/>
          </w:tcPr>
          <w:p w14:paraId="6F495FB6" w14:textId="0AAE2B99" w:rsidR="00155E5A" w:rsidRDefault="00155E5A" w:rsidP="00C445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82" w:type="dxa"/>
          </w:tcPr>
          <w:p w14:paraId="6CE9B7A2" w14:textId="72FA61FE" w:rsidR="00155E5A" w:rsidRDefault="00155E5A" w:rsidP="00C445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247</w:t>
            </w:r>
          </w:p>
        </w:tc>
        <w:tc>
          <w:tcPr>
            <w:tcW w:w="1268" w:type="dxa"/>
          </w:tcPr>
          <w:p w14:paraId="5D36BF0E" w14:textId="47743D7C" w:rsidR="00155E5A" w:rsidRDefault="00155E5A" w:rsidP="00AD18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94.28</w:t>
            </w:r>
          </w:p>
        </w:tc>
        <w:tc>
          <w:tcPr>
            <w:tcW w:w="2151" w:type="dxa"/>
          </w:tcPr>
          <w:p w14:paraId="184C6A02" w14:textId="30C2286D" w:rsidR="00155E5A" w:rsidRDefault="00155E5A" w:rsidP="006918B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17,015,320.84</w:t>
            </w:r>
          </w:p>
        </w:tc>
        <w:tc>
          <w:tcPr>
            <w:tcW w:w="1159" w:type="dxa"/>
          </w:tcPr>
          <w:p w14:paraId="0AAC59F6" w14:textId="20FA4B8D" w:rsidR="00155E5A" w:rsidRDefault="00155E5A" w:rsidP="006918B6">
            <w:pPr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42.54</w:t>
            </w:r>
          </w:p>
        </w:tc>
      </w:tr>
      <w:tr w:rsidR="00155E5A" w14:paraId="3232584B" w14:textId="1103F595" w:rsidTr="00155E5A">
        <w:tc>
          <w:tcPr>
            <w:tcW w:w="2682" w:type="dxa"/>
          </w:tcPr>
          <w:p w14:paraId="55070792" w14:textId="52B99657" w:rsidR="00155E5A" w:rsidRDefault="00155E5A" w:rsidP="00C445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ประกวดราคาอิเล็กทรอนิกส์</w:t>
            </w:r>
          </w:p>
        </w:tc>
        <w:tc>
          <w:tcPr>
            <w:tcW w:w="1382" w:type="dxa"/>
          </w:tcPr>
          <w:p w14:paraId="09BA4715" w14:textId="00C93FDB" w:rsidR="00155E5A" w:rsidRDefault="00155E5A" w:rsidP="00C4451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68" w:type="dxa"/>
          </w:tcPr>
          <w:p w14:paraId="4A459857" w14:textId="7CC42848" w:rsidR="00155E5A" w:rsidRDefault="00155E5A" w:rsidP="00AD18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0.76</w:t>
            </w:r>
          </w:p>
        </w:tc>
        <w:tc>
          <w:tcPr>
            <w:tcW w:w="2151" w:type="dxa"/>
          </w:tcPr>
          <w:p w14:paraId="6AF225C8" w14:textId="290A6815" w:rsidR="00155E5A" w:rsidRDefault="00155E5A" w:rsidP="006918B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1,313,200.00</w:t>
            </w:r>
          </w:p>
        </w:tc>
        <w:tc>
          <w:tcPr>
            <w:tcW w:w="1159" w:type="dxa"/>
          </w:tcPr>
          <w:p w14:paraId="5FF105FB" w14:textId="4847E93B" w:rsidR="00155E5A" w:rsidRDefault="00155E5A" w:rsidP="006918B6">
            <w:pPr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3.28</w:t>
            </w:r>
          </w:p>
        </w:tc>
      </w:tr>
      <w:tr w:rsidR="00155E5A" w:rsidRPr="00024856" w14:paraId="5BCA7780" w14:textId="3C7F5882" w:rsidTr="00155E5A">
        <w:tc>
          <w:tcPr>
            <w:tcW w:w="2682" w:type="dxa"/>
          </w:tcPr>
          <w:p w14:paraId="2FEA5295" w14:textId="02EDE78E" w:rsidR="00155E5A" w:rsidRPr="00024856" w:rsidRDefault="00155E5A" w:rsidP="00C445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48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82" w:type="dxa"/>
          </w:tcPr>
          <w:p w14:paraId="4B6EE8D5" w14:textId="22AA734E" w:rsidR="00155E5A" w:rsidRPr="00024856" w:rsidRDefault="00155E5A" w:rsidP="00C445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248</w:t>
            </w:r>
          </w:p>
        </w:tc>
        <w:tc>
          <w:tcPr>
            <w:tcW w:w="1268" w:type="dxa"/>
          </w:tcPr>
          <w:p w14:paraId="78E710E3" w14:textId="568375E7" w:rsidR="00155E5A" w:rsidRPr="00024856" w:rsidRDefault="00155E5A" w:rsidP="00AD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95.04</w:t>
            </w:r>
          </w:p>
        </w:tc>
        <w:tc>
          <w:tcPr>
            <w:tcW w:w="2151" w:type="dxa"/>
          </w:tcPr>
          <w:p w14:paraId="537FC8AE" w14:textId="77777777" w:rsidR="00155E5A" w:rsidRPr="00024856" w:rsidRDefault="00155E5A" w:rsidP="00C4451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59" w:type="dxa"/>
          </w:tcPr>
          <w:p w14:paraId="7C734365" w14:textId="77777777" w:rsidR="00155E5A" w:rsidRPr="00024856" w:rsidRDefault="00155E5A" w:rsidP="00C4451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55E5A" w14:paraId="1ACD0399" w14:textId="6CED8787" w:rsidTr="00155E5A">
        <w:tc>
          <w:tcPr>
            <w:tcW w:w="2682" w:type="dxa"/>
          </w:tcPr>
          <w:p w14:paraId="2189E785" w14:textId="209501CB" w:rsidR="00155E5A" w:rsidRDefault="00155E5A" w:rsidP="00C445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382" w:type="dxa"/>
          </w:tcPr>
          <w:p w14:paraId="4283B029" w14:textId="74DB151D" w:rsidR="00155E5A" w:rsidRDefault="00155E5A" w:rsidP="006D6A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68" w:type="dxa"/>
          </w:tcPr>
          <w:p w14:paraId="5109DC60" w14:textId="6ED3F487" w:rsidR="00155E5A" w:rsidRDefault="00155E5A" w:rsidP="00AD18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2.67</w:t>
            </w:r>
          </w:p>
        </w:tc>
        <w:tc>
          <w:tcPr>
            <w:tcW w:w="2151" w:type="dxa"/>
          </w:tcPr>
          <w:p w14:paraId="025833A8" w14:textId="14268A67" w:rsidR="00155E5A" w:rsidRDefault="00155E5A" w:rsidP="006918B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3,333,300.00</w:t>
            </w:r>
          </w:p>
        </w:tc>
        <w:tc>
          <w:tcPr>
            <w:tcW w:w="1159" w:type="dxa"/>
          </w:tcPr>
          <w:p w14:paraId="6F754066" w14:textId="463E9AF8" w:rsidR="00155E5A" w:rsidRDefault="00155E5A" w:rsidP="006918B6">
            <w:pPr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8.33</w:t>
            </w:r>
          </w:p>
        </w:tc>
      </w:tr>
      <w:tr w:rsidR="00155E5A" w14:paraId="0D4A0D8F" w14:textId="00347ABA" w:rsidTr="00155E5A">
        <w:tc>
          <w:tcPr>
            <w:tcW w:w="2682" w:type="dxa"/>
          </w:tcPr>
          <w:p w14:paraId="1B74F704" w14:textId="59AEB432" w:rsidR="00155E5A" w:rsidRDefault="00155E5A" w:rsidP="00C445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382" w:type="dxa"/>
          </w:tcPr>
          <w:p w14:paraId="7135206E" w14:textId="5FFD4AC8" w:rsidR="00155E5A" w:rsidRDefault="00155E5A" w:rsidP="006D6A3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68" w:type="dxa"/>
          </w:tcPr>
          <w:p w14:paraId="1E29FCD8" w14:textId="52E2D52E" w:rsidR="00155E5A" w:rsidRDefault="00155E5A" w:rsidP="00AD18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2.29</w:t>
            </w:r>
          </w:p>
        </w:tc>
        <w:tc>
          <w:tcPr>
            <w:tcW w:w="2151" w:type="dxa"/>
          </w:tcPr>
          <w:p w14:paraId="4BD5BF10" w14:textId="4AEC4565" w:rsidR="00155E5A" w:rsidRDefault="00155E5A" w:rsidP="006D6A3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1,974,900.00</w:t>
            </w:r>
          </w:p>
        </w:tc>
        <w:tc>
          <w:tcPr>
            <w:tcW w:w="1159" w:type="dxa"/>
          </w:tcPr>
          <w:p w14:paraId="7854D3CF" w14:textId="40439AE4" w:rsidR="00155E5A" w:rsidRDefault="00155E5A" w:rsidP="006D6A3F">
            <w:pPr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4.94</w:t>
            </w:r>
          </w:p>
        </w:tc>
      </w:tr>
      <w:tr w:rsidR="00155E5A" w:rsidRPr="006D6A3F" w14:paraId="33E97EF4" w14:textId="6742ED5E" w:rsidTr="00155E5A">
        <w:tc>
          <w:tcPr>
            <w:tcW w:w="2682" w:type="dxa"/>
          </w:tcPr>
          <w:p w14:paraId="1F8EDFFD" w14:textId="396C7E73" w:rsidR="00155E5A" w:rsidRPr="006D6A3F" w:rsidRDefault="00155E5A" w:rsidP="00DE4F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6A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382" w:type="dxa"/>
          </w:tcPr>
          <w:p w14:paraId="4733AF4C" w14:textId="6D9D7048" w:rsidR="00155E5A" w:rsidRPr="006D6A3F" w:rsidRDefault="00155E5A" w:rsidP="00DE4F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262</w:t>
            </w:r>
          </w:p>
        </w:tc>
        <w:tc>
          <w:tcPr>
            <w:tcW w:w="1268" w:type="dxa"/>
          </w:tcPr>
          <w:p w14:paraId="24D8CDE7" w14:textId="7DF48309" w:rsidR="00155E5A" w:rsidRPr="006D6A3F" w:rsidRDefault="00155E5A" w:rsidP="00DE4F2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2151" w:type="dxa"/>
          </w:tcPr>
          <w:p w14:paraId="2C5FE1D9" w14:textId="18380D78" w:rsidR="00155E5A" w:rsidRPr="006D6A3F" w:rsidRDefault="00155E5A" w:rsidP="002866F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23,636,720.84</w:t>
            </w:r>
          </w:p>
        </w:tc>
        <w:tc>
          <w:tcPr>
            <w:tcW w:w="1159" w:type="dxa"/>
          </w:tcPr>
          <w:p w14:paraId="0D990DA3" w14:textId="77777777" w:rsidR="00155E5A" w:rsidRDefault="00155E5A" w:rsidP="002866F9">
            <w:pPr>
              <w:jc w:val="right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</w:tbl>
    <w:p w14:paraId="2436DF61" w14:textId="77777777" w:rsidR="00C44516" w:rsidRDefault="00C44516" w:rsidP="00C4451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DAFF26" w14:textId="3CBB3709" w:rsidR="00155E5A" w:rsidRDefault="00155E5A" w:rsidP="00155E5A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จากตารางข้างต้น จะพบดังนี้</w:t>
      </w:r>
    </w:p>
    <w:p w14:paraId="7906099E" w14:textId="643E2427" w:rsidR="00155E5A" w:rsidRDefault="00155E5A" w:rsidP="00FA279C">
      <w:pPr>
        <w:pStyle w:val="a9"/>
        <w:numPr>
          <w:ilvl w:val="0"/>
          <w:numId w:val="12"/>
        </w:numPr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วิธีการที่ใช้ในการดำเนินงานมากที่สุด คือ วิธีเฉพาะเจาะจง จำนวน 247 รายการ คิดเป็น</w:t>
      </w:r>
      <w:r w:rsidR="00FA279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 94.28  ถัดมาคือวิธีการประกวดราคาอิเล็กทรอนิกส์ จำนวน 2 รายการ คิดเป็นร้อยละ 0.76</w:t>
      </w:r>
    </w:p>
    <w:p w14:paraId="6EA7FD61" w14:textId="4C7D7506" w:rsidR="00155E5A" w:rsidRDefault="00155E5A" w:rsidP="00FA279C">
      <w:pPr>
        <w:pStyle w:val="a9"/>
        <w:numPr>
          <w:ilvl w:val="0"/>
          <w:numId w:val="12"/>
        </w:numPr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จำนวนเงินงบประมาณที่ใช้ในการจัดซื้อจัดจ้างมากที่สุด คือ วิธีเฉพาะเจาะจง เป็นจำนวนเงิน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>17,015,320.84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คิดเป็นร้อยละ </w:t>
      </w:r>
      <w:r w:rsidR="00FA279C">
        <w:rPr>
          <w:rFonts w:ascii="TH SarabunIT๙" w:hAnsi="TH SarabunIT๙" w:cs="TH SarabunIT๙" w:hint="cs"/>
          <w:sz w:val="32"/>
          <w:szCs w:val="32"/>
          <w:cs/>
        </w:rPr>
        <w:t>42.54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ของเงินงบป</w:t>
      </w:r>
      <w:r w:rsidR="00FA279C">
        <w:rPr>
          <w:rFonts w:ascii="TH SarabunIT๙" w:hAnsi="TH SarabunIT๙" w:cs="TH SarabunIT๙" w:hint="cs"/>
          <w:sz w:val="32"/>
          <w:szCs w:val="32"/>
          <w:cs/>
        </w:rPr>
        <w:t>ระมาณประจำปี รองลงมาคือวิธีประกวดราคาอิเล็กทรอนิกส์ คิดเป็นร้อยละ 3.28 ของเงินงบประมาณประจำปี</w:t>
      </w:r>
    </w:p>
    <w:p w14:paraId="237C56A4" w14:textId="77777777" w:rsidR="00AD28CD" w:rsidRDefault="00AD28CD" w:rsidP="00AD28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264D46" w14:textId="77777777" w:rsidR="00AD28CD" w:rsidRDefault="00AD28CD" w:rsidP="00AD28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7BAEDB" w14:textId="3AEFC8D2" w:rsidR="00AD28CD" w:rsidRDefault="00AD28CD" w:rsidP="00AD28C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147727D3" w14:textId="77777777" w:rsidR="00AD28CD" w:rsidRDefault="00AD28CD" w:rsidP="00AD28C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3876BF1" w14:textId="77777777" w:rsidR="00AD28CD" w:rsidRPr="00AD28CD" w:rsidRDefault="00AD28CD" w:rsidP="00AD28CD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105BC583" w14:textId="77777777" w:rsidR="00FA279C" w:rsidRDefault="00FA279C" w:rsidP="00FA279C">
      <w:pPr>
        <w:pStyle w:val="a9"/>
        <w:numPr>
          <w:ilvl w:val="0"/>
          <w:numId w:val="12"/>
        </w:numPr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การจัดซื้อจัดจ้างที่อยู่ระหว่างการดำเนินการ (ก่อหนี้ผูกพันแล้ว) แต่ยังไม่ได้ดำเนินการเบิกจ่าย เป็นจำนวน 7 โครงการ เป็นจำนวนเงิน 3,333,000.00 บาท </w:t>
      </w:r>
    </w:p>
    <w:p w14:paraId="2A56F8BE" w14:textId="210F39FD" w:rsidR="00FA279C" w:rsidRDefault="00FA279C" w:rsidP="00FA279C">
      <w:pPr>
        <w:pStyle w:val="a9"/>
        <w:numPr>
          <w:ilvl w:val="0"/>
          <w:numId w:val="12"/>
        </w:numPr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การจัดซื้อจัดจ้างที่ยังไม่ได้ดำเนินการ (กันเงินโครงการ ยังไม่ได้ก่อหนี้ผูกพัน) ตามรายงานจากระบบบัญชีคอมพิวเตอร์ขององค์กรปกครองส่วนท้องถิ่น เป็นรวมจำนวน 6 โครงการ จำนวนเงิน 1,974,900.00 บาท</w:t>
      </w:r>
    </w:p>
    <w:p w14:paraId="3DA3BA49" w14:textId="77777777" w:rsidR="00FA279C" w:rsidRPr="00155E5A" w:rsidRDefault="00FA279C" w:rsidP="00FA279C">
      <w:pPr>
        <w:pStyle w:val="a9"/>
        <w:ind w:left="1134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21ADD916" w14:textId="226EE5E8" w:rsidR="00AC6B3F" w:rsidRDefault="00805CE9" w:rsidP="0077061B">
      <w:pPr>
        <w:pStyle w:val="a9"/>
        <w:numPr>
          <w:ilvl w:val="0"/>
          <w:numId w:val="11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ปัญหาอุปสรรค หรือข้อจำกัด</w:t>
      </w:r>
    </w:p>
    <w:p w14:paraId="41FBC826" w14:textId="13591134" w:rsidR="00805CE9" w:rsidRDefault="00805CE9" w:rsidP="00805CE9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805CE9">
        <w:rPr>
          <w:rFonts w:ascii="TH SarabunIT๙" w:hAnsi="TH SarabunIT๙" w:cs="TH SarabunIT๙" w:hint="cs"/>
          <w:sz w:val="32"/>
          <w:szCs w:val="32"/>
          <w:cs/>
        </w:rPr>
        <w:t>ปัญ</w:t>
      </w:r>
      <w:r>
        <w:rPr>
          <w:rFonts w:ascii="TH SarabunIT๙" w:hAnsi="TH SarabunIT๙" w:cs="TH SarabunIT๙" w:hint="cs"/>
          <w:sz w:val="32"/>
          <w:szCs w:val="32"/>
          <w:cs/>
        </w:rPr>
        <w:t>หาอุปสรรค หรือข้อจำกัดที่ส่งผลกระทบให้การดำเนินการตามแผนการจัดซื้อจัดจ้างของ</w:t>
      </w:r>
      <w:r w:rsidR="00CE668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องค์การบริหารส่วนตำบลท่าตูมเกิดความล่าช้าไม่เป็นไปตามแผนการจัดซื้อจัดจ้างที่วางไว้ มีดังนี้</w:t>
      </w:r>
    </w:p>
    <w:p w14:paraId="3B1D3B73" w14:textId="078ABE10" w:rsidR="001A79D7" w:rsidRPr="001A79D7" w:rsidRDefault="00146885" w:rsidP="001A79D7">
      <w:pPr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A79D7" w:rsidRPr="001A79D7">
        <w:rPr>
          <w:rFonts w:ascii="TH SarabunIT๙" w:hAnsi="TH SarabunIT๙" w:cs="TH SarabunIT๙"/>
          <w:sz w:val="32"/>
          <w:szCs w:val="32"/>
        </w:rPr>
        <w:t xml:space="preserve">. </w:t>
      </w:r>
      <w:r w:rsidR="001A79D7" w:rsidRPr="001A79D7">
        <w:rPr>
          <w:rFonts w:ascii="TH SarabunIT๙" w:hAnsi="TH SarabunIT๙" w:cs="TH SarabunIT๙"/>
          <w:sz w:val="32"/>
          <w:szCs w:val="32"/>
          <w:cs/>
        </w:rPr>
        <w:t>ปัญหาจากการดำเนินการภายในหน่วยงาน</w:t>
      </w:r>
    </w:p>
    <w:p w14:paraId="6B7E7E8B" w14:textId="48D2B350" w:rsidR="001A79D7" w:rsidRPr="001A79D7" w:rsidRDefault="00146885" w:rsidP="00AD28CD">
      <w:pPr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A79D7" w:rsidRPr="001A79D7">
        <w:rPr>
          <w:rFonts w:ascii="TH SarabunIT๙" w:hAnsi="TH SarabunIT๙" w:cs="TH SarabunIT๙"/>
          <w:sz w:val="32"/>
          <w:szCs w:val="32"/>
        </w:rPr>
        <w:t xml:space="preserve">.1 </w:t>
      </w:r>
      <w:r w:rsidR="001A79D7" w:rsidRPr="001A79D7">
        <w:rPr>
          <w:rFonts w:ascii="TH SarabunIT๙" w:hAnsi="TH SarabunIT๙" w:cs="TH SarabunIT๙"/>
          <w:sz w:val="32"/>
          <w:szCs w:val="32"/>
          <w:cs/>
        </w:rPr>
        <w:t>การกำหนดคุณลักษณะ หรือการกำหนดขอบเขตงาน เพื่อประกอบการขอตั้งงบประมาณ ของแต่ละหน่วยงาน ยังพบปัญหาคือ การกำหนดรายละเอียด เข้าข่ายการกำหนดแบบเฉพาะเจาะจง หรือการกำหนดการปรับปรุงสถานที่ไปพร้อมกับการจัดหาครุภัณฑ์ครั้งนั้น ส่งผลให้การดำเนินการจัดซื้อจัดจ้างได้ล่าช้า ข้อมูลคาดเคลื่อนต่อ การประเมินราคากลาง การลงทะเบียนทรัพย์สินการจัดหมวดหมู่ การจำแนกประเภทบัญชี การคำนวณค่าเสื่อม และการคำนวณต้นทุน</w:t>
      </w:r>
    </w:p>
    <w:p w14:paraId="6EC99D8B" w14:textId="6E129B9E" w:rsidR="001A79D7" w:rsidRDefault="00146885" w:rsidP="00AD28CD">
      <w:pPr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A79D7" w:rsidRPr="001A79D7">
        <w:rPr>
          <w:rFonts w:ascii="TH SarabunIT๙" w:hAnsi="TH SarabunIT๙" w:cs="TH SarabunIT๙"/>
          <w:sz w:val="32"/>
          <w:szCs w:val="32"/>
        </w:rPr>
        <w:t xml:space="preserve">.2 </w:t>
      </w:r>
      <w:r w:rsidR="001A79D7" w:rsidRPr="001A79D7">
        <w:rPr>
          <w:rFonts w:ascii="TH SarabunIT๙" w:hAnsi="TH SarabunIT๙" w:cs="TH SarabunIT๙"/>
          <w:sz w:val="32"/>
          <w:szCs w:val="32"/>
          <w:cs/>
        </w:rPr>
        <w:t>เมื่อหน่วยงานได้รับการจัดสรรแล้ว แจ้งกำหนดให้หน่วยงานทบทวนคุณลักษณะที่ได้จัดทำขอตั้งงบประมาณ อบต.ท่าตูมยังพบปัญหา คุณลักษณะที่กำหนดมีความล้าสมัยเทคโนโลยีเปลี่ยน หาผู้รับจ้างหรือผู้ขายไม่ได้ งบประมาณไม่เพียงพอกับคุณลักษณะที่กำหนด และควรไตร่ตรองให้ละเอียดถี่ถ้วน ก่อนนำเสนออนุมัติ</w:t>
      </w:r>
    </w:p>
    <w:p w14:paraId="47ADD1DC" w14:textId="36C2369B" w:rsidR="001A79D7" w:rsidRPr="001A79D7" w:rsidRDefault="00146885" w:rsidP="00AD28CD">
      <w:pPr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A79D7" w:rsidRPr="001A79D7">
        <w:rPr>
          <w:rFonts w:ascii="TH SarabunIT๙" w:hAnsi="TH SarabunIT๙" w:cs="TH SarabunIT๙"/>
          <w:sz w:val="32"/>
          <w:szCs w:val="32"/>
        </w:rPr>
        <w:t xml:space="preserve">.3 </w:t>
      </w:r>
      <w:r w:rsidR="001A79D7" w:rsidRPr="001A79D7">
        <w:rPr>
          <w:rFonts w:ascii="TH SarabunIT๙" w:hAnsi="TH SarabunIT๙" w:cs="TH SarabunIT๙"/>
          <w:sz w:val="32"/>
          <w:szCs w:val="32"/>
          <w:cs/>
        </w:rPr>
        <w:t>บางหน่วยงานหรือบุคลากรบางส่วน ยังคงให้ความสำคัญหรือตะหนักน้อยถึงกำหนดเวลาในการขับเคลื่อนการจัดซื้อจัดจ้าง ทำให้เกิดความล่าช้าสะสม จนทำให้การดำเนินการ ภาพรวมไม่เป็นไปตามกำหนดเวลา</w:t>
      </w:r>
    </w:p>
    <w:p w14:paraId="7258C234" w14:textId="7DF2FCCA" w:rsidR="001A79D7" w:rsidRPr="001A79D7" w:rsidRDefault="00146885" w:rsidP="00AD28CD">
      <w:pPr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A79D7" w:rsidRPr="001A79D7">
        <w:rPr>
          <w:rFonts w:ascii="TH SarabunIT๙" w:hAnsi="TH SarabunIT๙" w:cs="TH SarabunIT๙"/>
          <w:sz w:val="32"/>
          <w:szCs w:val="32"/>
        </w:rPr>
        <w:t xml:space="preserve">.4 </w:t>
      </w:r>
      <w:r w:rsidR="001A79D7" w:rsidRPr="001A79D7">
        <w:rPr>
          <w:rFonts w:ascii="TH SarabunIT๙" w:hAnsi="TH SarabunIT๙" w:cs="TH SarabunIT๙"/>
          <w:sz w:val="32"/>
          <w:szCs w:val="32"/>
          <w:cs/>
        </w:rPr>
        <w:t xml:space="preserve">การจัดซื้อจัดจ้าง ครุภัณฑ์ที่เกี่ยวข้องกับ เทคโนโลยี ควรศึกษารายละเอียดเกณฑ์ที่กระทรวง </w:t>
      </w:r>
      <w:r w:rsidR="001A79D7" w:rsidRPr="001A79D7">
        <w:rPr>
          <w:rFonts w:ascii="TH SarabunIT๙" w:hAnsi="TH SarabunIT๙" w:cs="TH SarabunIT๙"/>
          <w:sz w:val="32"/>
          <w:szCs w:val="32"/>
        </w:rPr>
        <w:t xml:space="preserve">ICT </w:t>
      </w:r>
      <w:r w:rsidR="001A79D7" w:rsidRPr="001A79D7">
        <w:rPr>
          <w:rFonts w:ascii="TH SarabunIT๙" w:hAnsi="TH SarabunIT๙" w:cs="TH SarabunIT๙"/>
          <w:sz w:val="32"/>
          <w:szCs w:val="32"/>
          <w:cs/>
        </w:rPr>
        <w:t>กำหนดมาอย่างเคร่งครัด หรือควรปรึกษาผู้เชี่ยวชาญเฉพาะด้าน เพื่อลดความ เสี่ยงลดผิดพลาดของข้อมูลที่กำหนด ก่อนเสนออนุมัติ</w:t>
      </w:r>
    </w:p>
    <w:p w14:paraId="521F4A90" w14:textId="32ADD0A6" w:rsidR="001A79D7" w:rsidRPr="001A79D7" w:rsidRDefault="001A79D7" w:rsidP="001A79D7">
      <w:pPr>
        <w:ind w:left="1134" w:firstLine="284"/>
        <w:rPr>
          <w:rFonts w:ascii="TH SarabunIT๙" w:hAnsi="TH SarabunIT๙" w:cs="TH SarabunIT๙"/>
          <w:sz w:val="32"/>
          <w:szCs w:val="32"/>
        </w:rPr>
      </w:pPr>
      <w:r w:rsidRPr="001A79D7">
        <w:rPr>
          <w:rFonts w:ascii="TH SarabunIT๙" w:hAnsi="TH SarabunIT๙" w:cs="TH SarabunIT๙"/>
          <w:sz w:val="32"/>
          <w:szCs w:val="32"/>
        </w:rPr>
        <w:br/>
      </w:r>
      <w:r w:rsidR="0014688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A79D7">
        <w:rPr>
          <w:rFonts w:ascii="TH SarabunIT๙" w:hAnsi="TH SarabunIT๙" w:cs="TH SarabunIT๙"/>
          <w:sz w:val="32"/>
          <w:szCs w:val="32"/>
        </w:rPr>
        <w:t xml:space="preserve">. </w:t>
      </w:r>
      <w:r w:rsidRPr="001A79D7">
        <w:rPr>
          <w:rFonts w:ascii="TH SarabunIT๙" w:hAnsi="TH SarabunIT๙" w:cs="TH SarabunIT๙"/>
          <w:sz w:val="32"/>
          <w:szCs w:val="32"/>
          <w:cs/>
        </w:rPr>
        <w:t>ปัญหาจากการดำเนินการของคู่สัญญา</w:t>
      </w:r>
    </w:p>
    <w:p w14:paraId="1678A8C4" w14:textId="77777777" w:rsidR="00146885" w:rsidRDefault="00146885" w:rsidP="00146885">
      <w:pPr>
        <w:pStyle w:val="a9"/>
        <w:numPr>
          <w:ilvl w:val="1"/>
          <w:numId w:val="10"/>
        </w:num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79D7" w:rsidRPr="00A846D8">
        <w:rPr>
          <w:rFonts w:ascii="TH SarabunIT๙" w:hAnsi="TH SarabunIT๙" w:cs="TH SarabunIT๙"/>
          <w:sz w:val="32"/>
          <w:szCs w:val="32"/>
          <w:cs/>
        </w:rPr>
        <w:t>เข้าดำเนินงานช้ากว่ากำหนดสัญญา</w:t>
      </w:r>
    </w:p>
    <w:p w14:paraId="2873C715" w14:textId="77777777" w:rsidR="00146885" w:rsidRDefault="001A79D7" w:rsidP="00146885">
      <w:pPr>
        <w:pStyle w:val="a9"/>
        <w:numPr>
          <w:ilvl w:val="1"/>
          <w:numId w:val="10"/>
        </w:num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 w:rsidRPr="00146885">
        <w:rPr>
          <w:rFonts w:ascii="TH SarabunIT๙" w:hAnsi="TH SarabunIT๙" w:cs="TH SarabunIT๙"/>
          <w:sz w:val="32"/>
          <w:szCs w:val="32"/>
          <w:cs/>
        </w:rPr>
        <w:t>พื้นที่ไม่พร้อมใช้งานในระยะแรก ทำให้เข้าดำเนินการได้ช้ากว่ากำหนด</w:t>
      </w:r>
    </w:p>
    <w:p w14:paraId="694B5009" w14:textId="77777777" w:rsidR="00146885" w:rsidRDefault="001A79D7" w:rsidP="00146885">
      <w:pPr>
        <w:pStyle w:val="a9"/>
        <w:numPr>
          <w:ilvl w:val="1"/>
          <w:numId w:val="10"/>
        </w:numPr>
        <w:tabs>
          <w:tab w:val="left" w:pos="1843"/>
        </w:tabs>
        <w:ind w:left="0" w:firstLine="1418"/>
        <w:rPr>
          <w:rFonts w:ascii="TH SarabunIT๙" w:hAnsi="TH SarabunIT๙" w:cs="TH SarabunIT๙"/>
          <w:sz w:val="32"/>
          <w:szCs w:val="32"/>
        </w:rPr>
      </w:pPr>
      <w:r w:rsidRPr="00146885">
        <w:rPr>
          <w:rFonts w:ascii="TH SarabunIT๙" w:hAnsi="TH SarabunIT๙" w:cs="TH SarabunIT๙"/>
          <w:sz w:val="32"/>
          <w:szCs w:val="32"/>
          <w:cs/>
        </w:rPr>
        <w:t>สภาพภูมิอากาศมีฝนตกอย่างต่อเนื่องเป็นระยะเวลาหลายเดือน ทำให้ไม่สามารถทำงานกลางแจ้งได้</w:t>
      </w:r>
    </w:p>
    <w:p w14:paraId="4E7E2AAC" w14:textId="77777777" w:rsidR="00146885" w:rsidRDefault="001A79D7" w:rsidP="00146885">
      <w:pPr>
        <w:pStyle w:val="a9"/>
        <w:numPr>
          <w:ilvl w:val="1"/>
          <w:numId w:val="10"/>
        </w:numPr>
        <w:tabs>
          <w:tab w:val="left" w:pos="1843"/>
        </w:tabs>
        <w:ind w:left="0" w:firstLine="1418"/>
        <w:rPr>
          <w:rFonts w:ascii="TH SarabunIT๙" w:hAnsi="TH SarabunIT๙" w:cs="TH SarabunIT๙"/>
          <w:sz w:val="32"/>
          <w:szCs w:val="32"/>
        </w:rPr>
      </w:pPr>
      <w:r w:rsidRPr="00146885">
        <w:rPr>
          <w:rFonts w:ascii="TH SarabunIT๙" w:hAnsi="TH SarabunIT๙" w:cs="TH SarabunIT๙"/>
          <w:sz w:val="32"/>
          <w:szCs w:val="32"/>
          <w:cs/>
        </w:rPr>
        <w:t>วางแผนการดำเนินงานผิดพลาด ติดปัญหารายละเอียดงานที่ต้องใช้เทคนิคมีการปรับแบบรูปรายการ</w:t>
      </w:r>
    </w:p>
    <w:p w14:paraId="450805C8" w14:textId="662C59CE" w:rsidR="00A846D8" w:rsidRPr="00146885" w:rsidRDefault="001A79D7" w:rsidP="00146885">
      <w:pPr>
        <w:pStyle w:val="a9"/>
        <w:numPr>
          <w:ilvl w:val="1"/>
          <w:numId w:val="10"/>
        </w:numPr>
        <w:tabs>
          <w:tab w:val="left" w:pos="1843"/>
        </w:tabs>
        <w:ind w:left="0" w:firstLine="1418"/>
        <w:rPr>
          <w:rFonts w:ascii="TH SarabunIT๙" w:hAnsi="TH SarabunIT๙" w:cs="TH SarabunIT๙"/>
          <w:sz w:val="32"/>
          <w:szCs w:val="32"/>
        </w:rPr>
      </w:pPr>
      <w:r w:rsidRPr="00146885">
        <w:rPr>
          <w:rFonts w:ascii="TH SarabunIT๙" w:hAnsi="TH SarabunIT๙" w:cs="TH SarabunIT๙"/>
          <w:sz w:val="32"/>
          <w:szCs w:val="32"/>
          <w:cs/>
        </w:rPr>
        <w:t>เพื่อให้เหมาะสมกับปัญหาหน้างาน จึงทำให้กระทบต่อแผนการก่อสร้างแล</w:t>
      </w:r>
      <w:r w:rsidRPr="00146885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146885">
        <w:rPr>
          <w:rFonts w:ascii="TH SarabunIT๙" w:hAnsi="TH SarabunIT๙" w:cs="TH SarabunIT๙"/>
          <w:sz w:val="32"/>
          <w:szCs w:val="32"/>
          <w:cs/>
        </w:rPr>
        <w:t>ดำเนินงานช้ากว่ากำหนดสัญญา</w:t>
      </w:r>
    </w:p>
    <w:p w14:paraId="14D4A4BD" w14:textId="6D44CF1F" w:rsidR="00A846D8" w:rsidRDefault="00AD28CD" w:rsidP="00AD28CD">
      <w:pPr>
        <w:tabs>
          <w:tab w:val="left" w:pos="139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3169613" w14:textId="77777777" w:rsidR="00AD28CD" w:rsidRDefault="00AD28CD" w:rsidP="00AD28CD">
      <w:pPr>
        <w:tabs>
          <w:tab w:val="left" w:pos="139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19E6170" w14:textId="77777777" w:rsidR="00AD28CD" w:rsidRDefault="00AD28CD" w:rsidP="00AD28CD">
      <w:pPr>
        <w:tabs>
          <w:tab w:val="left" w:pos="139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B754066" w14:textId="77777777" w:rsidR="00AD28CD" w:rsidRDefault="00AD28CD" w:rsidP="00AD28CD">
      <w:pPr>
        <w:tabs>
          <w:tab w:val="left" w:pos="139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FDFA715" w14:textId="77777777" w:rsidR="00AD28CD" w:rsidRPr="00AD28CD" w:rsidRDefault="00AD28CD" w:rsidP="00AD28CD">
      <w:pPr>
        <w:tabs>
          <w:tab w:val="left" w:pos="1395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AA8520F" w14:textId="7660B880" w:rsidR="00AD28CD" w:rsidRDefault="00AD28CD" w:rsidP="00AD28CD">
      <w:pPr>
        <w:tabs>
          <w:tab w:val="left" w:pos="139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D28CD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5EDC747B" w14:textId="77777777" w:rsidR="00AD28CD" w:rsidRDefault="00AD28CD" w:rsidP="00AD28CD">
      <w:pPr>
        <w:tabs>
          <w:tab w:val="left" w:pos="1395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4A98E2D" w14:textId="77777777" w:rsidR="00AD28CD" w:rsidRPr="00AD28CD" w:rsidRDefault="00AD28CD" w:rsidP="00AD28CD">
      <w:pPr>
        <w:tabs>
          <w:tab w:val="left" w:pos="1395"/>
        </w:tabs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4EE0B659" w14:textId="12A6DC00" w:rsidR="00805CE9" w:rsidRPr="00A846D8" w:rsidRDefault="00A24985" w:rsidP="00A846D8">
      <w:pPr>
        <w:pStyle w:val="a9"/>
        <w:numPr>
          <w:ilvl w:val="0"/>
          <w:numId w:val="1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A846D8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แนวทางการปรับปรุง และ</w:t>
      </w:r>
      <w:r w:rsidR="00805CE9" w:rsidRPr="00A846D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14:paraId="13BFACBA" w14:textId="35B6FB14" w:rsidR="00B673D9" w:rsidRDefault="00A24985" w:rsidP="00A24985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แนวทางการปรับปรุงและข้อเสนอแนะ เพื่อให้การดำเนินงานการจัดซื้อจัดจ้างให้ราบรื่น และเป็นไปตามวัตถุประสงค์ของการจัดสรรเงินงบประมาณรายจ่าย</w:t>
      </w:r>
    </w:p>
    <w:p w14:paraId="4EDE1533" w14:textId="73B1DCC6" w:rsidR="00A24985" w:rsidRDefault="00A24985" w:rsidP="00146885">
      <w:pPr>
        <w:pStyle w:val="a9"/>
        <w:numPr>
          <w:ilvl w:val="0"/>
          <w:numId w:val="14"/>
        </w:numPr>
        <w:tabs>
          <w:tab w:val="left" w:pos="1985"/>
        </w:tabs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ให้ความสำคัญกับการจัดทำแผนการจัดซื้อจัดจ้าง และกำหนดระยะเวลาที่คาดว่าจะจัดซื้อจัดจ้างให้สอดคล้องกับความต้องการที่แท้จริง</w:t>
      </w:r>
    </w:p>
    <w:p w14:paraId="16776158" w14:textId="6D4D17AD" w:rsidR="00A24985" w:rsidRDefault="00A24985" w:rsidP="00146885">
      <w:pPr>
        <w:pStyle w:val="a9"/>
        <w:numPr>
          <w:ilvl w:val="0"/>
          <w:numId w:val="14"/>
        </w:numPr>
        <w:tabs>
          <w:tab w:val="left" w:pos="1985"/>
        </w:tabs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ก่อนดำเนินการขอให้จัดสรรเงินงบประมาณรายจ่ายเพื่อดำเนินการโครงการ ควรมีความพร้อมของรูปแบบรายการ  พื้นที่ที่จะดำเนินการ การกำหนดคุณลักษณะเฉพาะของครุภัณฑ์ให้ชัดเจน </w:t>
      </w:r>
    </w:p>
    <w:p w14:paraId="22CC1917" w14:textId="31E44BC6" w:rsidR="00A24985" w:rsidRDefault="00A24985" w:rsidP="00146885">
      <w:pPr>
        <w:pStyle w:val="a9"/>
        <w:numPr>
          <w:ilvl w:val="0"/>
          <w:numId w:val="14"/>
        </w:numPr>
        <w:tabs>
          <w:tab w:val="left" w:pos="1985"/>
        </w:tabs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ในการดำเนินการการจัดซื้อจัดจ้าง ด้วยวิธีการประกวดราค</w:t>
      </w:r>
      <w:r w:rsidR="00914A93">
        <w:rPr>
          <w:rFonts w:ascii="TH SarabunIT๙" w:hAnsi="TH SarabunIT๙" w:cs="TH SarabunIT๙" w:hint="cs"/>
          <w:sz w:val="32"/>
          <w:szCs w:val="32"/>
          <w:cs/>
        </w:rPr>
        <w:t>าอิเล็กทรอนิกส์ (</w:t>
      </w:r>
      <w:r w:rsidR="00914A93">
        <w:rPr>
          <w:rFonts w:ascii="TH SarabunIT๙" w:hAnsi="TH SarabunIT๙" w:cs="TH SarabunIT๙"/>
          <w:sz w:val="32"/>
          <w:szCs w:val="32"/>
        </w:rPr>
        <w:t>e-bidding)</w:t>
      </w:r>
      <w:r w:rsidR="00914A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C00DAE1" w14:textId="105E3E63" w:rsidR="00A846D8" w:rsidRDefault="00A846D8" w:rsidP="00146885">
      <w:pPr>
        <w:pStyle w:val="a9"/>
        <w:numPr>
          <w:ilvl w:val="0"/>
          <w:numId w:val="14"/>
        </w:numPr>
        <w:tabs>
          <w:tab w:val="left" w:pos="1985"/>
        </w:tabs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ให้เจ้าหน้าที่ที่เป็นผู้ดำเนินงานจั</w:t>
      </w:r>
      <w:r w:rsidRPr="00432150">
        <w:rPr>
          <w:rFonts w:ascii="TH SarabunIT๙" w:hAnsi="TH SarabunIT๙" w:cs="TH SarabunIT๙" w:hint="cs"/>
          <w:sz w:val="32"/>
          <w:szCs w:val="32"/>
          <w:cs/>
        </w:rPr>
        <w:t xml:space="preserve">ดซื้อจัดจ้าง ได้มีโอกาสในการเข้ารับการอบรมทบทวนความรู้ในเรื่องเกี่ยวกับการจัดซื้อจัดจ้างตามสมควร </w:t>
      </w:r>
    </w:p>
    <w:p w14:paraId="39A97A31" w14:textId="77777777" w:rsidR="00432150" w:rsidRDefault="00432150" w:rsidP="00432150">
      <w:pPr>
        <w:pStyle w:val="a9"/>
        <w:ind w:left="170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58D3C1" w14:textId="77777777" w:rsidR="00146885" w:rsidRDefault="00146885" w:rsidP="00432150">
      <w:pPr>
        <w:pStyle w:val="a9"/>
        <w:ind w:left="1701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583526AB" w14:textId="77777777" w:rsidR="00432150" w:rsidRDefault="00432150" w:rsidP="00432150">
      <w:pPr>
        <w:pStyle w:val="a9"/>
        <w:ind w:left="170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322B4D" w14:textId="26BFC04B" w:rsidR="00432150" w:rsidRPr="00432150" w:rsidRDefault="00146885" w:rsidP="00146885">
      <w:pPr>
        <w:pStyle w:val="a9"/>
        <w:ind w:left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******************************************************</w:t>
      </w:r>
    </w:p>
    <w:p w14:paraId="75B66E36" w14:textId="77777777" w:rsidR="00914A93" w:rsidRDefault="00914A93" w:rsidP="00914A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BBBEE7" w14:textId="77777777" w:rsidR="00914A93" w:rsidRDefault="00914A93" w:rsidP="00914A9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A25DDF" w14:textId="77777777" w:rsidR="00914A93" w:rsidRPr="00914A93" w:rsidRDefault="00914A93" w:rsidP="00914A93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6F3D0216" w14:textId="77777777" w:rsidR="0077061B" w:rsidRPr="00A24985" w:rsidRDefault="0077061B" w:rsidP="001A0D30">
      <w:pPr>
        <w:ind w:firstLine="851"/>
        <w:rPr>
          <w:rFonts w:ascii="TH SarabunIT๙" w:hAnsi="TH SarabunIT๙" w:cs="TH SarabunIT๙"/>
          <w:sz w:val="32"/>
          <w:szCs w:val="32"/>
        </w:rPr>
      </w:pPr>
    </w:p>
    <w:sectPr w:rsidR="0077061B" w:rsidRPr="00A24985" w:rsidSect="00473915">
      <w:footerReference w:type="default" r:id="rId10"/>
      <w:pgSz w:w="11906" w:h="16838"/>
      <w:pgMar w:top="284" w:right="991" w:bottom="993" w:left="1701" w:header="708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799BE" w14:textId="77777777" w:rsidR="00E05552" w:rsidRDefault="00E05552" w:rsidP="00473915">
      <w:r>
        <w:separator/>
      </w:r>
    </w:p>
  </w:endnote>
  <w:endnote w:type="continuationSeparator" w:id="0">
    <w:p w14:paraId="2C36E531" w14:textId="77777777" w:rsidR="00E05552" w:rsidRDefault="00E05552" w:rsidP="0047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EF0A" w14:textId="165EE7C1" w:rsidR="00527465" w:rsidRPr="001A0D30" w:rsidRDefault="00473915" w:rsidP="00473915">
    <w:pPr>
      <w:pStyle w:val="a7"/>
      <w:ind w:right="-46"/>
      <w:jc w:val="thaiDistribute"/>
      <w:rPr>
        <w:rFonts w:ascii="TH Sarabun New" w:hAnsi="TH Sarabun New" w:cs="TH Sarabun New"/>
        <w:color w:val="7F7F7F" w:themeColor="text1" w:themeTint="80"/>
        <w:sz w:val="24"/>
        <w:szCs w:val="24"/>
        <w:cs/>
        <w:lang w:val="en-US"/>
      </w:rPr>
    </w:pPr>
    <w:r w:rsidRPr="001A0D30">
      <w:rPr>
        <w:rFonts w:ascii="TH Sarabun New" w:hAnsi="TH Sarabun New" w:cs="TH Sarabun New"/>
        <w:color w:val="7F7F7F" w:themeColor="text1" w:themeTint="80"/>
        <w:sz w:val="24"/>
        <w:szCs w:val="24"/>
        <w:cs/>
      </w:rPr>
      <w:t>เอกสารฉบับนี้เป็นส่วนหนึ่งของบันทึกข้อความ ขออนุมัติลงนาม</w:t>
    </w:r>
    <w:r w:rsidR="00F61D0E" w:rsidRPr="001A0D30">
      <w:rPr>
        <w:rFonts w:ascii="TH Sarabun New" w:hAnsi="TH Sarabun New" w:cs="TH Sarabun New" w:hint="cs"/>
        <w:color w:val="7F7F7F" w:themeColor="text1" w:themeTint="80"/>
        <w:sz w:val="24"/>
        <w:szCs w:val="24"/>
        <w:cs/>
      </w:rPr>
      <w:t>รายงานสรุปผลกการจัดซื้อจัดจ้าง และการวิเคราะห์ฯ ประจำปีงบประมาณ ๒๕๖๘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6F64" w14:textId="77777777" w:rsidR="00E05552" w:rsidRDefault="00E05552" w:rsidP="00473915">
      <w:r>
        <w:separator/>
      </w:r>
    </w:p>
  </w:footnote>
  <w:footnote w:type="continuationSeparator" w:id="0">
    <w:p w14:paraId="3F95A6F3" w14:textId="77777777" w:rsidR="00E05552" w:rsidRDefault="00E05552" w:rsidP="00473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878"/>
    <w:multiLevelType w:val="hybridMultilevel"/>
    <w:tmpl w:val="465E0B74"/>
    <w:lvl w:ilvl="0" w:tplc="28B296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156AD1"/>
    <w:multiLevelType w:val="multilevel"/>
    <w:tmpl w:val="3CBEC8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87" w:hanging="1800"/>
      </w:pPr>
      <w:rPr>
        <w:rFonts w:hint="default"/>
      </w:rPr>
    </w:lvl>
  </w:abstractNum>
  <w:abstractNum w:abstractNumId="2" w15:restartNumberingAfterBreak="0">
    <w:nsid w:val="0F2F2C76"/>
    <w:multiLevelType w:val="multilevel"/>
    <w:tmpl w:val="A252BEA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8" w:hanging="48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3" w15:restartNumberingAfterBreak="0">
    <w:nsid w:val="0FFC6215"/>
    <w:multiLevelType w:val="multilevel"/>
    <w:tmpl w:val="FF2264E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87" w:hanging="1800"/>
      </w:pPr>
      <w:rPr>
        <w:rFonts w:hint="default"/>
      </w:rPr>
    </w:lvl>
  </w:abstractNum>
  <w:abstractNum w:abstractNumId="4" w15:restartNumberingAfterBreak="0">
    <w:nsid w:val="1AAE3B8B"/>
    <w:multiLevelType w:val="hybridMultilevel"/>
    <w:tmpl w:val="1480F138"/>
    <w:lvl w:ilvl="0" w:tplc="6F1AD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C90386"/>
    <w:multiLevelType w:val="hybridMultilevel"/>
    <w:tmpl w:val="E0E0AC3C"/>
    <w:lvl w:ilvl="0" w:tplc="FED6E47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14830D1"/>
    <w:multiLevelType w:val="hybridMultilevel"/>
    <w:tmpl w:val="B78CF0F4"/>
    <w:lvl w:ilvl="0" w:tplc="5748B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895559"/>
    <w:multiLevelType w:val="hybridMultilevel"/>
    <w:tmpl w:val="0276D834"/>
    <w:lvl w:ilvl="0" w:tplc="C922AFB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53F23849"/>
    <w:multiLevelType w:val="hybridMultilevel"/>
    <w:tmpl w:val="7614606E"/>
    <w:lvl w:ilvl="0" w:tplc="D4DA46C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 w15:restartNumberingAfterBreak="0">
    <w:nsid w:val="62C03AB9"/>
    <w:multiLevelType w:val="hybridMultilevel"/>
    <w:tmpl w:val="D58E236C"/>
    <w:lvl w:ilvl="0" w:tplc="FE7A3092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14D81"/>
    <w:multiLevelType w:val="hybridMultilevel"/>
    <w:tmpl w:val="99200C1E"/>
    <w:lvl w:ilvl="0" w:tplc="4DEE1374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6490B"/>
    <w:multiLevelType w:val="hybridMultilevel"/>
    <w:tmpl w:val="D79AC6D0"/>
    <w:lvl w:ilvl="0" w:tplc="E762446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7C470682"/>
    <w:multiLevelType w:val="hybridMultilevel"/>
    <w:tmpl w:val="0FF8E46E"/>
    <w:lvl w:ilvl="0" w:tplc="EA960EA4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A66769"/>
    <w:multiLevelType w:val="hybridMultilevel"/>
    <w:tmpl w:val="E1B0AFD6"/>
    <w:lvl w:ilvl="0" w:tplc="29B2F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33891137">
    <w:abstractNumId w:val="13"/>
  </w:num>
  <w:num w:numId="2" w16cid:durableId="46104291">
    <w:abstractNumId w:val="4"/>
  </w:num>
  <w:num w:numId="3" w16cid:durableId="996690996">
    <w:abstractNumId w:val="12"/>
  </w:num>
  <w:num w:numId="4" w16cid:durableId="651300208">
    <w:abstractNumId w:val="6"/>
  </w:num>
  <w:num w:numId="5" w16cid:durableId="153188542">
    <w:abstractNumId w:val="8"/>
  </w:num>
  <w:num w:numId="6" w16cid:durableId="956570806">
    <w:abstractNumId w:val="10"/>
  </w:num>
  <w:num w:numId="7" w16cid:durableId="686324924">
    <w:abstractNumId w:val="9"/>
  </w:num>
  <w:num w:numId="8" w16cid:durableId="1699964274">
    <w:abstractNumId w:val="2"/>
  </w:num>
  <w:num w:numId="9" w16cid:durableId="662667009">
    <w:abstractNumId w:val="0"/>
  </w:num>
  <w:num w:numId="10" w16cid:durableId="1085883637">
    <w:abstractNumId w:val="1"/>
  </w:num>
  <w:num w:numId="11" w16cid:durableId="1856570785">
    <w:abstractNumId w:val="3"/>
  </w:num>
  <w:num w:numId="12" w16cid:durableId="2135900350">
    <w:abstractNumId w:val="5"/>
  </w:num>
  <w:num w:numId="13" w16cid:durableId="1888566718">
    <w:abstractNumId w:val="11"/>
  </w:num>
  <w:num w:numId="14" w16cid:durableId="2035691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34"/>
    <w:rsid w:val="00016E89"/>
    <w:rsid w:val="00024856"/>
    <w:rsid w:val="00035CA6"/>
    <w:rsid w:val="000656C6"/>
    <w:rsid w:val="000B56C0"/>
    <w:rsid w:val="000C6E05"/>
    <w:rsid w:val="000D372C"/>
    <w:rsid w:val="000D6610"/>
    <w:rsid w:val="000E4C99"/>
    <w:rsid w:val="000E709C"/>
    <w:rsid w:val="000F742B"/>
    <w:rsid w:val="00114ED3"/>
    <w:rsid w:val="00146885"/>
    <w:rsid w:val="00155E5A"/>
    <w:rsid w:val="00184490"/>
    <w:rsid w:val="00192BC7"/>
    <w:rsid w:val="001A0D30"/>
    <w:rsid w:val="001A79D7"/>
    <w:rsid w:val="001B2008"/>
    <w:rsid w:val="001B2D8E"/>
    <w:rsid w:val="001C4A02"/>
    <w:rsid w:val="001C6D8A"/>
    <w:rsid w:val="001E0CA0"/>
    <w:rsid w:val="001F24CE"/>
    <w:rsid w:val="002466FF"/>
    <w:rsid w:val="00272877"/>
    <w:rsid w:val="00284736"/>
    <w:rsid w:val="002866F9"/>
    <w:rsid w:val="002871AD"/>
    <w:rsid w:val="002C096D"/>
    <w:rsid w:val="002D2B2B"/>
    <w:rsid w:val="002D72FE"/>
    <w:rsid w:val="003210A4"/>
    <w:rsid w:val="00331C66"/>
    <w:rsid w:val="003522C1"/>
    <w:rsid w:val="00375C41"/>
    <w:rsid w:val="003950DB"/>
    <w:rsid w:val="003D6EDB"/>
    <w:rsid w:val="003E4FD4"/>
    <w:rsid w:val="0040789C"/>
    <w:rsid w:val="00432150"/>
    <w:rsid w:val="00446A7F"/>
    <w:rsid w:val="0045193A"/>
    <w:rsid w:val="00460D58"/>
    <w:rsid w:val="00467226"/>
    <w:rsid w:val="00471089"/>
    <w:rsid w:val="00473915"/>
    <w:rsid w:val="00483ED8"/>
    <w:rsid w:val="004E4173"/>
    <w:rsid w:val="00527465"/>
    <w:rsid w:val="005830F4"/>
    <w:rsid w:val="005831C4"/>
    <w:rsid w:val="00583FCA"/>
    <w:rsid w:val="005A741C"/>
    <w:rsid w:val="005B2887"/>
    <w:rsid w:val="005E2293"/>
    <w:rsid w:val="00602997"/>
    <w:rsid w:val="006124DD"/>
    <w:rsid w:val="00620E27"/>
    <w:rsid w:val="0065738D"/>
    <w:rsid w:val="0066505C"/>
    <w:rsid w:val="006812B0"/>
    <w:rsid w:val="006918B6"/>
    <w:rsid w:val="00697EE0"/>
    <w:rsid w:val="006A5B2E"/>
    <w:rsid w:val="006D5C7B"/>
    <w:rsid w:val="006D6A3F"/>
    <w:rsid w:val="00711CAF"/>
    <w:rsid w:val="00721A17"/>
    <w:rsid w:val="007274B9"/>
    <w:rsid w:val="00747360"/>
    <w:rsid w:val="00764C2A"/>
    <w:rsid w:val="0077061B"/>
    <w:rsid w:val="007712ED"/>
    <w:rsid w:val="00793185"/>
    <w:rsid w:val="007B5FC3"/>
    <w:rsid w:val="007D107F"/>
    <w:rsid w:val="007D1C53"/>
    <w:rsid w:val="007D4B84"/>
    <w:rsid w:val="007E0613"/>
    <w:rsid w:val="007F623D"/>
    <w:rsid w:val="00805CE9"/>
    <w:rsid w:val="00812C3D"/>
    <w:rsid w:val="008155E7"/>
    <w:rsid w:val="00872DAE"/>
    <w:rsid w:val="00873295"/>
    <w:rsid w:val="0087382B"/>
    <w:rsid w:val="00892F66"/>
    <w:rsid w:val="00896FDB"/>
    <w:rsid w:val="008C76F9"/>
    <w:rsid w:val="008D4298"/>
    <w:rsid w:val="008E12D7"/>
    <w:rsid w:val="008F5467"/>
    <w:rsid w:val="009000FA"/>
    <w:rsid w:val="00914A93"/>
    <w:rsid w:val="00940B1C"/>
    <w:rsid w:val="009462AB"/>
    <w:rsid w:val="00954BE2"/>
    <w:rsid w:val="009638B6"/>
    <w:rsid w:val="00963FBB"/>
    <w:rsid w:val="009829A3"/>
    <w:rsid w:val="00986B81"/>
    <w:rsid w:val="00990EFB"/>
    <w:rsid w:val="009B76B7"/>
    <w:rsid w:val="009B76E6"/>
    <w:rsid w:val="009C4E8B"/>
    <w:rsid w:val="009D1521"/>
    <w:rsid w:val="00A023E2"/>
    <w:rsid w:val="00A02ABF"/>
    <w:rsid w:val="00A135BC"/>
    <w:rsid w:val="00A24985"/>
    <w:rsid w:val="00A27D30"/>
    <w:rsid w:val="00A34300"/>
    <w:rsid w:val="00A46142"/>
    <w:rsid w:val="00A7009F"/>
    <w:rsid w:val="00A846D8"/>
    <w:rsid w:val="00A90474"/>
    <w:rsid w:val="00AA5E35"/>
    <w:rsid w:val="00AB1D1B"/>
    <w:rsid w:val="00AC6B3F"/>
    <w:rsid w:val="00AD18FB"/>
    <w:rsid w:val="00AD28CD"/>
    <w:rsid w:val="00B153A8"/>
    <w:rsid w:val="00B42479"/>
    <w:rsid w:val="00B52610"/>
    <w:rsid w:val="00B52E75"/>
    <w:rsid w:val="00B54113"/>
    <w:rsid w:val="00B6169E"/>
    <w:rsid w:val="00B67380"/>
    <w:rsid w:val="00B673D9"/>
    <w:rsid w:val="00B67A34"/>
    <w:rsid w:val="00BE25DE"/>
    <w:rsid w:val="00C047BC"/>
    <w:rsid w:val="00C2281D"/>
    <w:rsid w:val="00C44516"/>
    <w:rsid w:val="00C94C4F"/>
    <w:rsid w:val="00CB1820"/>
    <w:rsid w:val="00CB1D98"/>
    <w:rsid w:val="00CC0B28"/>
    <w:rsid w:val="00CE6686"/>
    <w:rsid w:val="00CF32C8"/>
    <w:rsid w:val="00D04F8F"/>
    <w:rsid w:val="00D169F4"/>
    <w:rsid w:val="00D2382C"/>
    <w:rsid w:val="00D3047D"/>
    <w:rsid w:val="00D32831"/>
    <w:rsid w:val="00D36A20"/>
    <w:rsid w:val="00D64948"/>
    <w:rsid w:val="00D71931"/>
    <w:rsid w:val="00D74048"/>
    <w:rsid w:val="00D80C54"/>
    <w:rsid w:val="00D8109A"/>
    <w:rsid w:val="00DA4BC3"/>
    <w:rsid w:val="00DB1C30"/>
    <w:rsid w:val="00DB60B1"/>
    <w:rsid w:val="00DE4F2C"/>
    <w:rsid w:val="00DF46F6"/>
    <w:rsid w:val="00E054B7"/>
    <w:rsid w:val="00E05552"/>
    <w:rsid w:val="00E57B21"/>
    <w:rsid w:val="00E61AC7"/>
    <w:rsid w:val="00E82C9D"/>
    <w:rsid w:val="00E87E2E"/>
    <w:rsid w:val="00E92615"/>
    <w:rsid w:val="00EA1015"/>
    <w:rsid w:val="00EA52FC"/>
    <w:rsid w:val="00ED30E6"/>
    <w:rsid w:val="00F002C0"/>
    <w:rsid w:val="00F2238F"/>
    <w:rsid w:val="00F60D2F"/>
    <w:rsid w:val="00F61D0E"/>
    <w:rsid w:val="00F63067"/>
    <w:rsid w:val="00F64BF4"/>
    <w:rsid w:val="00F6510C"/>
    <w:rsid w:val="00F97AE9"/>
    <w:rsid w:val="00FA279C"/>
    <w:rsid w:val="00FA64A6"/>
    <w:rsid w:val="00FB5A9A"/>
    <w:rsid w:val="00FD2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9E6F5E3"/>
  <w15:docId w15:val="{4EABBE19-8E03-4B6E-B8B1-62309EF4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3D9"/>
    <w:pPr>
      <w:spacing w:after="0" w:line="240" w:lineRule="auto"/>
    </w:pPr>
    <w:rPr>
      <w:rFonts w:ascii="Cordia New" w:eastAsia="Times New Roman" w:hAnsi="Cordia New" w:cs="Angsana New"/>
      <w:sz w:val="28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9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32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7A34"/>
    <w:pPr>
      <w:jc w:val="center"/>
    </w:pPr>
    <w:rPr>
      <w:rFonts w:ascii="Angsana New" w:hAnsi="Angsana New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B67A34"/>
    <w:rPr>
      <w:rFonts w:ascii="Angsana New" w:eastAsia="Times New Roman" w:hAnsi="Angsana New" w:cs="Angsana New"/>
      <w:b/>
      <w:bCs/>
      <w:sz w:val="40"/>
      <w:szCs w:val="40"/>
      <w:lang w:eastAsia="zh-CN"/>
    </w:rPr>
  </w:style>
  <w:style w:type="paragraph" w:styleId="a5">
    <w:name w:val="Body Text"/>
    <w:basedOn w:val="a"/>
    <w:link w:val="a6"/>
    <w:rsid w:val="00B67A34"/>
    <w:pPr>
      <w:spacing w:after="240"/>
    </w:pPr>
    <w:rPr>
      <w:rFonts w:eastAsia="Cordia New"/>
      <w:sz w:val="32"/>
      <w:szCs w:val="32"/>
      <w:lang w:eastAsia="en-US"/>
    </w:rPr>
  </w:style>
  <w:style w:type="character" w:customStyle="1" w:styleId="a6">
    <w:name w:val="เนื้อความ อักขระ"/>
    <w:basedOn w:val="a0"/>
    <w:link w:val="a5"/>
    <w:rsid w:val="00B67A34"/>
    <w:rPr>
      <w:rFonts w:ascii="Cordia New" w:eastAsia="Cordia New" w:hAnsi="Cordia New" w:cs="Angsana New"/>
      <w:sz w:val="32"/>
      <w:szCs w:val="32"/>
    </w:rPr>
  </w:style>
  <w:style w:type="paragraph" w:styleId="a7">
    <w:name w:val="Subtitle"/>
    <w:basedOn w:val="a"/>
    <w:link w:val="a8"/>
    <w:qFormat/>
    <w:rsid w:val="00B67A34"/>
    <w:rPr>
      <w:rFonts w:eastAsia="Cordia New"/>
      <w:sz w:val="32"/>
      <w:szCs w:val="32"/>
      <w:lang w:val="th-TH"/>
    </w:rPr>
  </w:style>
  <w:style w:type="character" w:customStyle="1" w:styleId="a8">
    <w:name w:val="ชื่อเรื่องรอง อักขระ"/>
    <w:basedOn w:val="a0"/>
    <w:link w:val="a7"/>
    <w:rsid w:val="00B67A34"/>
    <w:rPr>
      <w:rFonts w:ascii="Cordia New" w:eastAsia="Cordia New" w:hAnsi="Cordia New" w:cs="Angsana New"/>
      <w:sz w:val="32"/>
      <w:szCs w:val="32"/>
      <w:lang w:val="th-TH" w:eastAsia="zh-CN"/>
    </w:rPr>
  </w:style>
  <w:style w:type="paragraph" w:styleId="a9">
    <w:name w:val="List Paragraph"/>
    <w:basedOn w:val="a"/>
    <w:uiPriority w:val="34"/>
    <w:qFormat/>
    <w:rsid w:val="00E57B21"/>
    <w:pPr>
      <w:ind w:left="720"/>
      <w:contextualSpacing/>
    </w:pPr>
    <w:rPr>
      <w:szCs w:val="35"/>
    </w:rPr>
  </w:style>
  <w:style w:type="paragraph" w:customStyle="1" w:styleId="ShortReturnAddress">
    <w:name w:val="Short Return Address"/>
    <w:basedOn w:val="a"/>
    <w:rsid w:val="00764C2A"/>
    <w:rPr>
      <w:rFonts w:eastAsia="Cordia New" w:cs="Cordia New"/>
      <w:sz w:val="32"/>
      <w:szCs w:val="32"/>
      <w:lang w:eastAsia="en-US"/>
    </w:rPr>
  </w:style>
  <w:style w:type="paragraph" w:styleId="aa">
    <w:name w:val="header"/>
    <w:basedOn w:val="a"/>
    <w:link w:val="ab"/>
    <w:uiPriority w:val="99"/>
    <w:unhideWhenUsed/>
    <w:rsid w:val="00473915"/>
    <w:pPr>
      <w:tabs>
        <w:tab w:val="center" w:pos="4680"/>
        <w:tab w:val="right" w:pos="9360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uiPriority w:val="99"/>
    <w:rsid w:val="00473915"/>
    <w:rPr>
      <w:rFonts w:ascii="Cordia New" w:eastAsia="Times New Roman" w:hAnsi="Cordia New" w:cs="Angsana New"/>
      <w:sz w:val="28"/>
      <w:szCs w:val="35"/>
      <w:lang w:eastAsia="zh-CN"/>
    </w:rPr>
  </w:style>
  <w:style w:type="paragraph" w:styleId="ac">
    <w:name w:val="footer"/>
    <w:basedOn w:val="a"/>
    <w:link w:val="ad"/>
    <w:uiPriority w:val="99"/>
    <w:unhideWhenUsed/>
    <w:rsid w:val="00473915"/>
    <w:pPr>
      <w:tabs>
        <w:tab w:val="center" w:pos="4680"/>
        <w:tab w:val="right" w:pos="9360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uiPriority w:val="99"/>
    <w:rsid w:val="00473915"/>
    <w:rPr>
      <w:rFonts w:ascii="Cordia New" w:eastAsia="Times New Roman" w:hAnsi="Cordia New" w:cs="Angsana New"/>
      <w:sz w:val="28"/>
      <w:szCs w:val="35"/>
      <w:lang w:eastAsia="zh-CN"/>
    </w:rPr>
  </w:style>
  <w:style w:type="table" w:styleId="ae">
    <w:name w:val="Table Grid"/>
    <w:basedOn w:val="a1"/>
    <w:uiPriority w:val="59"/>
    <w:rsid w:val="0061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หัวเรื่อง 7 อักขระ"/>
    <w:basedOn w:val="a0"/>
    <w:link w:val="7"/>
    <w:uiPriority w:val="9"/>
    <w:semiHidden/>
    <w:rsid w:val="001A79D7"/>
    <w:rPr>
      <w:rFonts w:eastAsiaTheme="majorEastAsia" w:cstheme="majorBidi"/>
      <w:color w:val="595959" w:themeColor="text1" w:themeTint="A6"/>
      <w:kern w:val="2"/>
      <w:sz w:val="32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649CD-F1AC-4C56-9C8E-6B50A7F3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6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tuk kamolwan</cp:lastModifiedBy>
  <cp:revision>12</cp:revision>
  <cp:lastPrinted>2026-06-04T08:06:00Z</cp:lastPrinted>
  <dcterms:created xsi:type="dcterms:W3CDTF">2026-06-04T07:45:00Z</dcterms:created>
  <dcterms:modified xsi:type="dcterms:W3CDTF">2026-06-07T05:06:00Z</dcterms:modified>
</cp:coreProperties>
</file>